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DBCFE72" w14:textId="77777777" w:rsidR="00524E0C" w:rsidRDefault="00524E0C" w:rsidP="00A3691C">
      <w:pPr>
        <w:pStyle w:val="Tittel"/>
        <w:pBdr>
          <w:bottom w:val="single" w:sz="8" w:space="0" w:color="4F81BD" w:themeColor="accent1"/>
        </w:pBdr>
        <w:jc w:val="center"/>
      </w:pPr>
    </w:p>
    <w:p w14:paraId="36592E2E" w14:textId="724D6232" w:rsidR="00A3691C" w:rsidRPr="005A7227" w:rsidRDefault="00BB2508" w:rsidP="00A3691C">
      <w:pPr>
        <w:pStyle w:val="Tittel"/>
        <w:pBdr>
          <w:bottom w:val="single" w:sz="8" w:space="0" w:color="4F81BD" w:themeColor="accent1"/>
        </w:pBdr>
        <w:jc w:val="center"/>
      </w:pPr>
      <w:r>
        <w:t>460000</w:t>
      </w:r>
      <w:r w:rsidR="00524E0C">
        <w:t>XXXX</w:t>
      </w:r>
    </w:p>
    <w:p w14:paraId="27C64068" w14:textId="77777777" w:rsidR="00BB2508" w:rsidRDefault="00BB2508" w:rsidP="00A3691C">
      <w:pPr>
        <w:pStyle w:val="Tittel"/>
        <w:pBdr>
          <w:bottom w:val="single" w:sz="8" w:space="0" w:color="4F81BD" w:themeColor="accent1"/>
        </w:pBdr>
        <w:jc w:val="center"/>
      </w:pPr>
    </w:p>
    <w:p w14:paraId="31E7F4A4" w14:textId="62105629" w:rsidR="00A3691C" w:rsidRPr="00BB2508" w:rsidRDefault="00BB2508" w:rsidP="00A3691C">
      <w:pPr>
        <w:pStyle w:val="Tittel"/>
        <w:pBdr>
          <w:bottom w:val="single" w:sz="8" w:space="0" w:color="4F81BD" w:themeColor="accent1"/>
        </w:pBdr>
        <w:jc w:val="center"/>
      </w:pPr>
      <w:r>
        <w:t xml:space="preserve">Rammeavtale </w:t>
      </w:r>
      <w:r w:rsidR="00A76BAB" w:rsidRPr="00BB2508">
        <w:t>sjømannskapsutstyr/takkel</w:t>
      </w:r>
    </w:p>
    <w:p w14:paraId="2AA105BB" w14:textId="77777777" w:rsidR="00A3691C" w:rsidRPr="00BB2508" w:rsidRDefault="00A3691C" w:rsidP="00A3691C">
      <w:pPr>
        <w:pStyle w:val="Tittel"/>
        <w:pBdr>
          <w:bottom w:val="single" w:sz="8" w:space="0" w:color="4F81BD" w:themeColor="accent1"/>
        </w:pBdr>
        <w:jc w:val="center"/>
      </w:pPr>
    </w:p>
    <w:p w14:paraId="7E659BB7" w14:textId="1C84292C" w:rsidR="00A3691C" w:rsidRDefault="00A3691C" w:rsidP="00A3691C">
      <w:pPr>
        <w:pStyle w:val="Tittel"/>
        <w:pBdr>
          <w:bottom w:val="single" w:sz="8" w:space="0" w:color="4F81BD" w:themeColor="accent1"/>
        </w:pBdr>
        <w:jc w:val="center"/>
        <w:rPr>
          <w:lang w:val="en-US"/>
        </w:rPr>
      </w:pPr>
      <w:proofErr w:type="spellStart"/>
      <w:r w:rsidRPr="00FB39D4">
        <w:rPr>
          <w:lang w:val="en-US"/>
        </w:rPr>
        <w:t>Vedlegg</w:t>
      </w:r>
      <w:proofErr w:type="spellEnd"/>
      <w:r w:rsidRPr="00FB39D4">
        <w:rPr>
          <w:lang w:val="en-US"/>
        </w:rPr>
        <w:t xml:space="preserve"> F</w:t>
      </w:r>
      <w:r w:rsidRPr="00FB39D4">
        <w:rPr>
          <w:lang w:val="en-US"/>
        </w:rPr>
        <w:br/>
        <w:t xml:space="preserve">Administrative </w:t>
      </w:r>
      <w:proofErr w:type="spellStart"/>
      <w:r w:rsidRPr="00FB39D4">
        <w:rPr>
          <w:lang w:val="en-US"/>
        </w:rPr>
        <w:t>bestemmelser</w:t>
      </w:r>
      <w:proofErr w:type="spellEnd"/>
      <w:r w:rsidR="00524E0C">
        <w:rPr>
          <w:lang w:val="en-US"/>
        </w:rPr>
        <w:br/>
      </w:r>
    </w:p>
    <w:p w14:paraId="4343D661" w14:textId="77777777" w:rsidR="00524E0C" w:rsidRPr="00430441" w:rsidRDefault="00524E0C" w:rsidP="00524E0C"/>
    <w:p w14:paraId="6CD8DEEB" w14:textId="77777777" w:rsidR="00524E0C" w:rsidRPr="00430441" w:rsidRDefault="00524E0C" w:rsidP="00524E0C"/>
    <w:p w14:paraId="1B13B1F2" w14:textId="77777777" w:rsidR="00A3691C" w:rsidRPr="00430441" w:rsidRDefault="00A3691C" w:rsidP="00A3691C"/>
    <w:p w14:paraId="5D9E4B22" w14:textId="77777777" w:rsidR="00A3691C" w:rsidRPr="00430441" w:rsidRDefault="00A3691C" w:rsidP="00A3691C"/>
    <w:p w14:paraId="652EA53D" w14:textId="77777777" w:rsidR="00A3691C" w:rsidRPr="00430441" w:rsidRDefault="00A3691C" w:rsidP="00A3691C">
      <w:pPr>
        <w:jc w:val="center"/>
        <w:sectPr w:rsidR="00A3691C" w:rsidRPr="00430441"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77777777" w:rsidR="003B4964" w:rsidRDefault="003B4964" w:rsidP="003B4964">
      <w:pPr>
        <w:pStyle w:val="Overskrift1"/>
      </w:pPr>
      <w:r>
        <w:lastRenderedPageBreak/>
        <w:t>Rammeavtalens personell</w:t>
      </w:r>
    </w:p>
    <w:p w14:paraId="57303C02" w14:textId="77777777" w:rsidR="003B4964" w:rsidRPr="00B5651C" w:rsidRDefault="003B4964" w:rsidP="003B4964">
      <w:pPr>
        <w:pStyle w:val="Overskrift2"/>
        <w:ind w:left="576" w:hanging="576"/>
      </w:pPr>
      <w:r>
        <w:t>Kontaktpersoner</w:t>
      </w:r>
    </w:p>
    <w:p w14:paraId="7276EA0D" w14:textId="77777777" w:rsidR="003B4964" w:rsidRDefault="003B4964" w:rsidP="003B4964">
      <w:r w:rsidRPr="002827B5">
        <w:t>Partene skal gjensidig orientere hverandre skrift</w:t>
      </w:r>
      <w:r>
        <w:t>lig om endring av kontaktperson.</w:t>
      </w:r>
    </w:p>
    <w:p w14:paraId="56FDEFD4" w14:textId="77777777" w:rsidR="003B4964" w:rsidRDefault="003B4964" w:rsidP="003B4964"/>
    <w:p w14:paraId="66E682A3" w14:textId="77777777" w:rsidR="003B4964" w:rsidRDefault="003B4964" w:rsidP="003B4964">
      <w:r>
        <w:t xml:space="preserve">Partene har følgende godkjente kontaktpersoner: </w:t>
      </w:r>
    </w:p>
    <w:p w14:paraId="342E9343" w14:textId="77777777" w:rsidR="003B4964" w:rsidRDefault="003B4964" w:rsidP="003B4964"/>
    <w:p w14:paraId="79D44854" w14:textId="77777777" w:rsidR="003B4964" w:rsidRDefault="003B4964" w:rsidP="003B4964">
      <w:r>
        <w:t xml:space="preserve">For Oppdragsgiver: </w:t>
      </w:r>
    </w:p>
    <w:p w14:paraId="5FE7BA4C" w14:textId="77777777" w:rsidR="003B4964"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14:paraId="51C5393B" w14:textId="77777777" w:rsidTr="002F54F9">
        <w:tc>
          <w:tcPr>
            <w:tcW w:w="1530" w:type="dxa"/>
          </w:tcPr>
          <w:p w14:paraId="57E2D225" w14:textId="77777777" w:rsidR="003B4964" w:rsidRDefault="003B4964" w:rsidP="002F54F9">
            <w:r>
              <w:t xml:space="preserve">Navn: </w:t>
            </w:r>
          </w:p>
        </w:tc>
        <w:tc>
          <w:tcPr>
            <w:tcW w:w="4849" w:type="dxa"/>
          </w:tcPr>
          <w:p w14:paraId="33A4BBCB" w14:textId="77777777" w:rsidR="003B4964" w:rsidRDefault="003B4964" w:rsidP="002F54F9"/>
        </w:tc>
      </w:tr>
      <w:tr w:rsidR="003B4964" w14:paraId="2C39DF1A" w14:textId="77777777" w:rsidTr="002F54F9">
        <w:tc>
          <w:tcPr>
            <w:tcW w:w="1530" w:type="dxa"/>
          </w:tcPr>
          <w:p w14:paraId="16316826" w14:textId="77777777" w:rsidR="003B4964" w:rsidRDefault="003B4964" w:rsidP="002F54F9">
            <w:r>
              <w:t xml:space="preserve">Stilling/tittel: </w:t>
            </w:r>
          </w:p>
        </w:tc>
        <w:tc>
          <w:tcPr>
            <w:tcW w:w="4849" w:type="dxa"/>
          </w:tcPr>
          <w:p w14:paraId="007539DF" w14:textId="77777777" w:rsidR="003B4964" w:rsidRDefault="003B4964" w:rsidP="002F54F9"/>
        </w:tc>
      </w:tr>
      <w:tr w:rsidR="003B4964" w14:paraId="0D7CD096" w14:textId="77777777" w:rsidTr="002F54F9">
        <w:tc>
          <w:tcPr>
            <w:tcW w:w="1530" w:type="dxa"/>
          </w:tcPr>
          <w:p w14:paraId="4330C00A" w14:textId="77777777" w:rsidR="003B4964" w:rsidRDefault="003B4964" w:rsidP="002F54F9">
            <w:r>
              <w:t xml:space="preserve">Telefon: </w:t>
            </w:r>
          </w:p>
        </w:tc>
        <w:tc>
          <w:tcPr>
            <w:tcW w:w="4849" w:type="dxa"/>
          </w:tcPr>
          <w:p w14:paraId="40440B93" w14:textId="77777777" w:rsidR="003B4964" w:rsidRDefault="003B4964" w:rsidP="002F54F9"/>
        </w:tc>
      </w:tr>
      <w:tr w:rsidR="003B4964" w14:paraId="329A926F" w14:textId="77777777" w:rsidTr="002F54F9">
        <w:tc>
          <w:tcPr>
            <w:tcW w:w="1530" w:type="dxa"/>
          </w:tcPr>
          <w:p w14:paraId="085AB73A" w14:textId="77777777" w:rsidR="003B4964" w:rsidRDefault="003B4964" w:rsidP="002F54F9">
            <w:r>
              <w:t xml:space="preserve">E-post: </w:t>
            </w:r>
          </w:p>
        </w:tc>
        <w:tc>
          <w:tcPr>
            <w:tcW w:w="4849" w:type="dxa"/>
          </w:tcPr>
          <w:p w14:paraId="1B33F068" w14:textId="77777777" w:rsidR="003B4964" w:rsidRDefault="003B4964" w:rsidP="002F54F9"/>
        </w:tc>
      </w:tr>
    </w:tbl>
    <w:p w14:paraId="6EF07F31" w14:textId="77777777" w:rsidR="003B4964" w:rsidRDefault="003B4964" w:rsidP="003B4964"/>
    <w:p w14:paraId="1B4C76F6" w14:textId="77777777" w:rsidR="003B4964" w:rsidRDefault="003B4964" w:rsidP="003B4964">
      <w:r>
        <w:t xml:space="preserve">For Leverandør: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530"/>
        <w:gridCol w:w="4849"/>
      </w:tblGrid>
      <w:tr w:rsidR="003B4964" w14:paraId="454103CB" w14:textId="77777777" w:rsidTr="002F54F9">
        <w:tc>
          <w:tcPr>
            <w:tcW w:w="1530" w:type="dxa"/>
          </w:tcPr>
          <w:p w14:paraId="4398676F" w14:textId="77777777" w:rsidR="003B4964" w:rsidRDefault="003B4964" w:rsidP="002F54F9">
            <w:r>
              <w:t xml:space="preserve">Navn: </w:t>
            </w:r>
          </w:p>
        </w:tc>
        <w:tc>
          <w:tcPr>
            <w:tcW w:w="4849" w:type="dxa"/>
          </w:tcPr>
          <w:p w14:paraId="48C4E990" w14:textId="77777777" w:rsidR="003B4964" w:rsidRDefault="003B4964" w:rsidP="002F54F9"/>
        </w:tc>
      </w:tr>
      <w:tr w:rsidR="003B4964" w14:paraId="0071D9CD" w14:textId="77777777" w:rsidTr="002F54F9">
        <w:tc>
          <w:tcPr>
            <w:tcW w:w="1530" w:type="dxa"/>
          </w:tcPr>
          <w:p w14:paraId="6A3B4B59" w14:textId="77777777" w:rsidR="003B4964" w:rsidRDefault="003B4964" w:rsidP="002F54F9">
            <w:r>
              <w:t xml:space="preserve">Stilling/tittel: </w:t>
            </w:r>
          </w:p>
        </w:tc>
        <w:tc>
          <w:tcPr>
            <w:tcW w:w="4849" w:type="dxa"/>
          </w:tcPr>
          <w:p w14:paraId="7FC695E8" w14:textId="77777777" w:rsidR="003B4964" w:rsidRDefault="003B4964" w:rsidP="002F54F9"/>
        </w:tc>
      </w:tr>
      <w:tr w:rsidR="003B4964" w14:paraId="34A92CC9" w14:textId="77777777" w:rsidTr="002F54F9">
        <w:tc>
          <w:tcPr>
            <w:tcW w:w="1530" w:type="dxa"/>
          </w:tcPr>
          <w:p w14:paraId="2ABD2BF8" w14:textId="77777777" w:rsidR="003B4964" w:rsidRDefault="003B4964" w:rsidP="002F54F9">
            <w:r>
              <w:t xml:space="preserve">Telefon: </w:t>
            </w:r>
          </w:p>
        </w:tc>
        <w:tc>
          <w:tcPr>
            <w:tcW w:w="4849" w:type="dxa"/>
          </w:tcPr>
          <w:p w14:paraId="364CA02A" w14:textId="77777777" w:rsidR="003B4964" w:rsidRDefault="003B4964" w:rsidP="002F54F9"/>
        </w:tc>
      </w:tr>
      <w:tr w:rsidR="003B4964" w14:paraId="03F9A83D" w14:textId="77777777" w:rsidTr="002F54F9">
        <w:tc>
          <w:tcPr>
            <w:tcW w:w="1530" w:type="dxa"/>
          </w:tcPr>
          <w:p w14:paraId="5927DBC2" w14:textId="77777777" w:rsidR="003B4964" w:rsidRDefault="003B4964" w:rsidP="002F54F9">
            <w:r>
              <w:t xml:space="preserve">E-post: </w:t>
            </w:r>
          </w:p>
        </w:tc>
        <w:tc>
          <w:tcPr>
            <w:tcW w:w="4849" w:type="dxa"/>
          </w:tcPr>
          <w:p w14:paraId="692678EA" w14:textId="77777777" w:rsidR="003B4964" w:rsidRDefault="003B4964" w:rsidP="002F54F9"/>
        </w:tc>
      </w:tr>
    </w:tbl>
    <w:p w14:paraId="1BB7EFF9" w14:textId="77777777" w:rsidR="003B4964" w:rsidRDefault="003B4964" w:rsidP="003B4964"/>
    <w:p w14:paraId="3595E673" w14:textId="77777777" w:rsidR="003B4964" w:rsidRDefault="003B4964" w:rsidP="003B4964">
      <w:pPr>
        <w:pStyle w:val="Overskrift1"/>
      </w:pPr>
      <w:r>
        <w:t>Kommunikasjon og møter</w:t>
      </w:r>
    </w:p>
    <w:p w14:paraId="52B68B30" w14:textId="77777777" w:rsidR="003B4964" w:rsidRDefault="003B4964" w:rsidP="003B4964">
      <w:pPr>
        <w:pStyle w:val="Overskrift2"/>
        <w:ind w:left="576" w:hanging="576"/>
      </w:pPr>
      <w:r>
        <w:t>Korrespondanse</w:t>
      </w:r>
    </w:p>
    <w:p w14:paraId="4006A03B" w14:textId="77777777" w:rsidR="003B4964" w:rsidRDefault="003B4964" w:rsidP="003B4964">
      <w:r w:rsidRPr="002827B5">
        <w:t>All k</w:t>
      </w:r>
      <w:r>
        <w:t xml:space="preserve">orrespondanse </w:t>
      </w:r>
      <w:proofErr w:type="gramStart"/>
      <w:r>
        <w:t>vedrørende</w:t>
      </w:r>
      <w:proofErr w:type="gramEnd"/>
      <w:r>
        <w:t xml:space="preserve"> R</w:t>
      </w:r>
      <w:r w:rsidRPr="002827B5">
        <w:t xml:space="preserve">ammeavtalen skal merkes med gjeldende </w:t>
      </w:r>
      <w:proofErr w:type="spellStart"/>
      <w:r w:rsidRPr="002827B5">
        <w:t>kontraktsnummer</w:t>
      </w:r>
      <w:proofErr w:type="spellEnd"/>
      <w:r w:rsidRPr="002827B5">
        <w:t>.</w:t>
      </w:r>
    </w:p>
    <w:p w14:paraId="593DD192" w14:textId="77777777" w:rsidR="003B4964" w:rsidRPr="00845FF3" w:rsidRDefault="003B4964" w:rsidP="003B4964">
      <w:pPr>
        <w:pStyle w:val="Overskrift2"/>
        <w:ind w:left="576" w:hanging="576"/>
      </w:pPr>
      <w:r>
        <w:t>Møte</w:t>
      </w:r>
    </w:p>
    <w:p w14:paraId="44D5A5D7" w14:textId="77777777" w:rsidR="003B4964" w:rsidRDefault="003B4964" w:rsidP="003B4964">
      <w:r>
        <w:t>Det skal avholdes jevnlige statusmøter med fast agenda. Statusmøter skal som et minimum avholdes hvert kvartal. Møter skal avholdes i Oppdragsgivers lokaler med mindre noe annet er avtalt.</w:t>
      </w:r>
    </w:p>
    <w:p w14:paraId="534808A3" w14:textId="77777777" w:rsidR="003B4964" w:rsidRDefault="003B4964" w:rsidP="003B4964"/>
    <w:p w14:paraId="0D8045C3" w14:textId="77777777" w:rsidR="003B4964" w:rsidRDefault="003B4964" w:rsidP="003B4964">
      <w:r>
        <w:t>I statusmøtene skal partene gjennomgå:</w:t>
      </w:r>
    </w:p>
    <w:p w14:paraId="0D00F693" w14:textId="77777777" w:rsidR="003B4964" w:rsidRDefault="003B4964" w:rsidP="003B4964"/>
    <w:p w14:paraId="790029BC" w14:textId="77777777" w:rsidR="003B4964" w:rsidRDefault="003B4964" w:rsidP="003B4964">
      <w:pPr>
        <w:pStyle w:val="Listeavsnitt"/>
        <w:numPr>
          <w:ilvl w:val="0"/>
          <w:numId w:val="4"/>
        </w:numPr>
      </w:pPr>
      <w:r>
        <w:t>Omsetningsutvikling</w:t>
      </w:r>
    </w:p>
    <w:p w14:paraId="164E0451" w14:textId="77777777" w:rsidR="003B4964" w:rsidRDefault="003B4964" w:rsidP="003B4964">
      <w:pPr>
        <w:pStyle w:val="Listeavsnitt"/>
        <w:numPr>
          <w:ilvl w:val="0"/>
          <w:numId w:val="4"/>
        </w:numPr>
      </w:pPr>
      <w:r>
        <w:t>Leveringsstatus</w:t>
      </w:r>
    </w:p>
    <w:p w14:paraId="4A084402" w14:textId="77777777" w:rsidR="003B4964" w:rsidRDefault="003B4964" w:rsidP="003B4964">
      <w:pPr>
        <w:pStyle w:val="Listeavsnitt"/>
        <w:numPr>
          <w:ilvl w:val="0"/>
          <w:numId w:val="4"/>
        </w:numPr>
      </w:pPr>
      <w:r>
        <w:t>Avviksrapporter</w:t>
      </w:r>
    </w:p>
    <w:p w14:paraId="23D35776" w14:textId="77777777" w:rsidR="003B4964" w:rsidRDefault="003B4964" w:rsidP="003B4964">
      <w:pPr>
        <w:pStyle w:val="Listeavsnitt"/>
        <w:numPr>
          <w:ilvl w:val="0"/>
          <w:numId w:val="4"/>
        </w:numPr>
      </w:pPr>
      <w:r>
        <w:t>Evt. andre tilbakemeldinger</w:t>
      </w:r>
    </w:p>
    <w:p w14:paraId="7DCF0056" w14:textId="77777777" w:rsidR="003B4964" w:rsidRDefault="003B4964" w:rsidP="003B4964"/>
    <w:p w14:paraId="094CE579" w14:textId="77777777" w:rsidR="003B4964" w:rsidRDefault="003B4964" w:rsidP="003B4964">
      <w:r>
        <w:t>Oppdragsgiver innkaller Leverandøren skriftlig til møter. Leverandøren kan innkalle dersom Oppdragsgiver ikke innkaller til møter iht. avtalt møtefrekvens. Referat skal skrives av Oppdragsgiver og distribueres innen fem virkedager, slik at Leverandøren kan komme med eventuelle tilbakemeldinger. Gir ikke Leverandøren tilbakemelding innen fem virkedager etter oversendelse, er møtereferatet å anse som godkjent.</w:t>
      </w:r>
    </w:p>
    <w:p w14:paraId="660BFABE" w14:textId="77777777" w:rsidR="003B4964" w:rsidRDefault="003B4964" w:rsidP="003B4964">
      <w:pPr>
        <w:pStyle w:val="Overskrift1"/>
      </w:pPr>
      <w:r>
        <w:lastRenderedPageBreak/>
        <w:t>Rapportering</w:t>
      </w:r>
    </w:p>
    <w:p w14:paraId="24D27607" w14:textId="77777777" w:rsidR="00223A4D" w:rsidRPr="007C249B" w:rsidRDefault="00223A4D" w:rsidP="00223A4D">
      <w:r w:rsidRPr="007C249B">
        <w:t xml:space="preserve">Leverandøren skal oversende statistikk for leveransevolum og verdi hvert </w:t>
      </w:r>
      <w:r>
        <w:t>år. Statistikk skal oversendes oppdragsgiver senest 30 kalenderdager etter utløpet av året.</w:t>
      </w:r>
      <w:r w:rsidRPr="007C249B">
        <w:t xml:space="preserve"> </w:t>
      </w:r>
    </w:p>
    <w:p w14:paraId="17F886DE" w14:textId="77777777" w:rsidR="003B4964" w:rsidRDefault="003B4964" w:rsidP="003B4964"/>
    <w:p w14:paraId="20A2884D" w14:textId="77777777" w:rsidR="00177A6A" w:rsidRPr="007C249B" w:rsidRDefault="00177A6A" w:rsidP="00177A6A">
      <w:r w:rsidRPr="007C249B">
        <w:t xml:space="preserve">Dersom Oppdragsgiver ønsker hyppigere statistikk, sammenligning med tidligere perioder eller annen detaljeringsgrad, skal Leverandøren tilby dette vederlagsfritt. Frist for å levere statistikk etter dette avsnitt er </w:t>
      </w:r>
      <w:r>
        <w:t>30</w:t>
      </w:r>
      <w:r w:rsidRPr="007C249B">
        <w:t xml:space="preserve"> kalenderdager fra forespørsel eller utløp av aktuelle periode, avhengig av hvilken frist som inntreffer senest. </w:t>
      </w:r>
    </w:p>
    <w:p w14:paraId="17D166B3" w14:textId="77777777" w:rsidR="003B4964" w:rsidRPr="000F45F2" w:rsidRDefault="003B4964" w:rsidP="003B4964"/>
    <w:p w14:paraId="575DAB0E" w14:textId="77777777" w:rsidR="003B4964" w:rsidRPr="00A80FC3" w:rsidRDefault="003B4964" w:rsidP="003B4964">
      <w:pPr>
        <w:rPr>
          <w:i/>
        </w:rPr>
      </w:pPr>
      <w:r w:rsidRPr="000F45F2">
        <w:t xml:space="preserve">Rapportene som </w:t>
      </w:r>
      <w:proofErr w:type="gramStart"/>
      <w:r w:rsidRPr="000F45F2">
        <w:t>genereres</w:t>
      </w:r>
      <w:proofErr w:type="gramEnd"/>
      <w:r w:rsidRPr="000F45F2">
        <w:t xml:space="preserve"> av Levera</w:t>
      </w:r>
      <w:r>
        <w:t>ndøren skal være i Excel-format, med mindre annet er avtalt.</w:t>
      </w:r>
    </w:p>
    <w:p w14:paraId="3F78239C" w14:textId="77777777" w:rsidR="003B4964" w:rsidRDefault="003B4964" w:rsidP="003B4964">
      <w:pPr>
        <w:pStyle w:val="Overskrift1"/>
      </w:pPr>
      <w:r>
        <w:t>Underleverandører</w:t>
      </w:r>
    </w:p>
    <w:p w14:paraId="7EFAE43F" w14:textId="77777777" w:rsidR="003B4964" w:rsidRDefault="003B4964" w:rsidP="003B4964">
      <w:pPr>
        <w:pStyle w:val="Overskrift2"/>
        <w:ind w:left="576" w:hanging="576"/>
      </w:pPr>
      <w:r>
        <w:t>Oversikt</w:t>
      </w:r>
    </w:p>
    <w:p w14:paraId="7A133726" w14:textId="77777777" w:rsidR="003B4964" w:rsidRPr="008C4309" w:rsidRDefault="003B4964" w:rsidP="003B4964">
      <w:pPr>
        <w:keepNext/>
      </w:pPr>
      <w:r w:rsidRPr="008C4309">
        <w:t>Leverandøren v</w:t>
      </w:r>
      <w:r>
        <w:t>il i gjennomføringen av R</w:t>
      </w:r>
      <w:r w:rsidRPr="008C4309">
        <w:t>ammeavtalen benytte følgende underleverandører</w:t>
      </w:r>
      <w:r>
        <w:t>:</w:t>
      </w:r>
    </w:p>
    <w:p w14:paraId="4E37AD28" w14:textId="77777777" w:rsidR="003B4964" w:rsidRPr="00895E45" w:rsidRDefault="003B4964" w:rsidP="003B4964">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3B4964" w14:paraId="44325A45" w14:textId="77777777" w:rsidTr="002F54F9">
        <w:trPr>
          <w:trHeight w:val="261"/>
          <w:tblHeader/>
        </w:trPr>
        <w:tc>
          <w:tcPr>
            <w:tcW w:w="3828" w:type="dxa"/>
            <w:tcBorders>
              <w:bottom w:val="single" w:sz="12" w:space="0" w:color="auto"/>
            </w:tcBorders>
            <w:shd w:val="clear" w:color="auto" w:fill="D9D9D9" w:themeFill="background1" w:themeFillShade="D9"/>
          </w:tcPr>
          <w:p w14:paraId="48FAB737" w14:textId="77777777" w:rsidR="003B4964" w:rsidRPr="008C4309" w:rsidRDefault="003B4964" w:rsidP="002F54F9">
            <w:pPr>
              <w:keepNext/>
              <w:rPr>
                <w:rFonts w:cs="Arial"/>
                <w:b/>
                <w:bCs/>
              </w:rPr>
            </w:pPr>
            <w:r>
              <w:rPr>
                <w:rFonts w:cs="Arial"/>
                <w:b/>
                <w:bCs/>
              </w:rPr>
              <w:t>Navn</w:t>
            </w:r>
          </w:p>
        </w:tc>
        <w:tc>
          <w:tcPr>
            <w:tcW w:w="1842" w:type="dxa"/>
            <w:tcBorders>
              <w:bottom w:val="single" w:sz="12" w:space="0" w:color="auto"/>
            </w:tcBorders>
            <w:shd w:val="clear" w:color="auto" w:fill="D9D9D9" w:themeFill="background1" w:themeFillShade="D9"/>
          </w:tcPr>
          <w:p w14:paraId="55539118" w14:textId="77777777" w:rsidR="003B4964" w:rsidRPr="008C4309" w:rsidRDefault="003B4964" w:rsidP="002F54F9">
            <w:pPr>
              <w:keepNext/>
              <w:rPr>
                <w:rFonts w:cs="Arial"/>
                <w:b/>
                <w:bCs/>
              </w:rPr>
            </w:pPr>
            <w:proofErr w:type="spellStart"/>
            <w:r>
              <w:rPr>
                <w:rFonts w:cs="Arial"/>
                <w:b/>
                <w:bCs/>
              </w:rPr>
              <w:t>Organisasjonsnr</w:t>
            </w:r>
            <w:proofErr w:type="spellEnd"/>
            <w:r>
              <w:rPr>
                <w:rFonts w:cs="Arial"/>
                <w:b/>
                <w:bCs/>
              </w:rPr>
              <w:t>.</w:t>
            </w:r>
          </w:p>
        </w:tc>
        <w:tc>
          <w:tcPr>
            <w:tcW w:w="3402" w:type="dxa"/>
            <w:tcBorders>
              <w:bottom w:val="single" w:sz="12" w:space="0" w:color="auto"/>
            </w:tcBorders>
            <w:shd w:val="clear" w:color="auto" w:fill="D9D9D9" w:themeFill="background1" w:themeFillShade="D9"/>
          </w:tcPr>
          <w:p w14:paraId="01F236F1" w14:textId="77777777" w:rsidR="003B4964" w:rsidRPr="008C4309" w:rsidRDefault="003B4964" w:rsidP="002F54F9">
            <w:pPr>
              <w:keepNext/>
              <w:rPr>
                <w:rFonts w:cs="Arial"/>
                <w:b/>
                <w:bCs/>
              </w:rPr>
            </w:pPr>
            <w:r>
              <w:rPr>
                <w:rFonts w:cs="Arial"/>
                <w:b/>
                <w:bCs/>
              </w:rPr>
              <w:t>Leveranseområde</w:t>
            </w:r>
          </w:p>
        </w:tc>
      </w:tr>
      <w:tr w:rsidR="003B4964" w14:paraId="36F4B7A3" w14:textId="77777777" w:rsidTr="002F54F9">
        <w:trPr>
          <w:trHeight w:val="251"/>
        </w:trPr>
        <w:tc>
          <w:tcPr>
            <w:tcW w:w="3828" w:type="dxa"/>
            <w:tcBorders>
              <w:top w:val="nil"/>
            </w:tcBorders>
          </w:tcPr>
          <w:p w14:paraId="5ABDF50A" w14:textId="77777777" w:rsidR="003B4964" w:rsidRPr="008C4309" w:rsidRDefault="003B4964" w:rsidP="002F54F9"/>
        </w:tc>
        <w:tc>
          <w:tcPr>
            <w:tcW w:w="1842" w:type="dxa"/>
            <w:tcBorders>
              <w:top w:val="nil"/>
            </w:tcBorders>
          </w:tcPr>
          <w:p w14:paraId="446E67A9" w14:textId="77777777" w:rsidR="003B4964" w:rsidRPr="008C4309" w:rsidRDefault="003B4964" w:rsidP="002F54F9"/>
        </w:tc>
        <w:tc>
          <w:tcPr>
            <w:tcW w:w="3402" w:type="dxa"/>
            <w:tcBorders>
              <w:top w:val="nil"/>
            </w:tcBorders>
          </w:tcPr>
          <w:p w14:paraId="5A8B8EDE" w14:textId="77777777" w:rsidR="003B4964" w:rsidRPr="008C4309" w:rsidRDefault="003B4964" w:rsidP="002F54F9"/>
        </w:tc>
      </w:tr>
      <w:tr w:rsidR="003B4964" w14:paraId="0F3D4940" w14:textId="77777777" w:rsidTr="002F54F9">
        <w:trPr>
          <w:trHeight w:val="261"/>
        </w:trPr>
        <w:tc>
          <w:tcPr>
            <w:tcW w:w="3828" w:type="dxa"/>
            <w:tcBorders>
              <w:top w:val="nil"/>
            </w:tcBorders>
          </w:tcPr>
          <w:p w14:paraId="6535ABA6" w14:textId="77777777" w:rsidR="003B4964" w:rsidRPr="008C4309" w:rsidRDefault="003B4964" w:rsidP="002F54F9"/>
        </w:tc>
        <w:tc>
          <w:tcPr>
            <w:tcW w:w="1842" w:type="dxa"/>
            <w:tcBorders>
              <w:top w:val="nil"/>
            </w:tcBorders>
          </w:tcPr>
          <w:p w14:paraId="5706EB6D" w14:textId="77777777" w:rsidR="003B4964" w:rsidRPr="008C4309" w:rsidRDefault="003B4964" w:rsidP="002F54F9"/>
        </w:tc>
        <w:tc>
          <w:tcPr>
            <w:tcW w:w="3402" w:type="dxa"/>
            <w:tcBorders>
              <w:top w:val="nil"/>
            </w:tcBorders>
          </w:tcPr>
          <w:p w14:paraId="3F82928F" w14:textId="77777777" w:rsidR="003B4964" w:rsidRPr="008C4309" w:rsidRDefault="003B4964" w:rsidP="002F54F9"/>
        </w:tc>
      </w:tr>
      <w:tr w:rsidR="003B4964" w14:paraId="57EC72B2" w14:textId="77777777" w:rsidTr="002F54F9">
        <w:trPr>
          <w:trHeight w:val="251"/>
        </w:trPr>
        <w:tc>
          <w:tcPr>
            <w:tcW w:w="3828" w:type="dxa"/>
          </w:tcPr>
          <w:p w14:paraId="3D2FD2CC" w14:textId="77777777" w:rsidR="003B4964" w:rsidRPr="008C4309" w:rsidRDefault="003B4964" w:rsidP="002F54F9"/>
        </w:tc>
        <w:tc>
          <w:tcPr>
            <w:tcW w:w="1842" w:type="dxa"/>
          </w:tcPr>
          <w:p w14:paraId="6EB6BEF0" w14:textId="77777777" w:rsidR="003B4964" w:rsidRPr="008C4309" w:rsidRDefault="003B4964" w:rsidP="002F54F9"/>
        </w:tc>
        <w:tc>
          <w:tcPr>
            <w:tcW w:w="3402" w:type="dxa"/>
          </w:tcPr>
          <w:p w14:paraId="73C7ED6D" w14:textId="77777777" w:rsidR="003B4964" w:rsidRPr="008C4309" w:rsidRDefault="003B4964" w:rsidP="002F54F9"/>
        </w:tc>
      </w:tr>
    </w:tbl>
    <w:p w14:paraId="24F8F97F" w14:textId="77777777" w:rsidR="003B4964" w:rsidRDefault="003B4964" w:rsidP="003B4964">
      <w:pPr>
        <w:pStyle w:val="Overskrift2"/>
        <w:ind w:left="576" w:hanging="576"/>
      </w:pPr>
      <w:r>
        <w:t>Navn og kontaktopplysninger</w:t>
      </w:r>
    </w:p>
    <w:p w14:paraId="7E884703" w14:textId="77777777" w:rsidR="003B4964" w:rsidRDefault="003B4964" w:rsidP="003B4964">
      <w:pPr>
        <w:keepNext/>
      </w:pPr>
      <w:r>
        <w:t>Navn og kontaktopplysninger til</w:t>
      </w:r>
      <w:r w:rsidRPr="008C4309">
        <w:t xml:space="preserve"> den enkelte underleverandør </w:t>
      </w:r>
      <w:r>
        <w:t>fremgår</w:t>
      </w:r>
      <w:r w:rsidRPr="008C4309">
        <w:t xml:space="preserve"> nedenfor</w:t>
      </w:r>
      <w:r>
        <w:t>.</w:t>
      </w:r>
    </w:p>
    <w:p w14:paraId="4D19420A" w14:textId="77777777" w:rsidR="003B4964" w:rsidRDefault="003B4964" w:rsidP="003B4964">
      <w:pPr>
        <w:keepNext/>
      </w:pPr>
    </w:p>
    <w:tbl>
      <w:tblPr>
        <w:tblStyle w:val="Tabellrutenett"/>
        <w:tblW w:w="0" w:type="auto"/>
        <w:tblInd w:w="108" w:type="dxa"/>
        <w:tblLook w:val="04A0" w:firstRow="1" w:lastRow="0" w:firstColumn="1" w:lastColumn="0" w:noHBand="0" w:noVBand="1"/>
      </w:tblPr>
      <w:tblGrid>
        <w:gridCol w:w="1843"/>
        <w:gridCol w:w="7229"/>
      </w:tblGrid>
      <w:tr w:rsidR="003B4964" w14:paraId="7F551F17" w14:textId="77777777" w:rsidTr="002F54F9">
        <w:tc>
          <w:tcPr>
            <w:tcW w:w="1843" w:type="dxa"/>
            <w:shd w:val="clear" w:color="auto" w:fill="D9D9D9" w:themeFill="background1" w:themeFillShade="D9"/>
          </w:tcPr>
          <w:p w14:paraId="5D074E86" w14:textId="77777777" w:rsidR="003B4964" w:rsidRPr="00426B42" w:rsidRDefault="003B4964" w:rsidP="002F54F9">
            <w:pPr>
              <w:keepNext/>
              <w:rPr>
                <w:b/>
              </w:rPr>
            </w:pPr>
            <w:r w:rsidRPr="00426B42">
              <w:rPr>
                <w:b/>
              </w:rPr>
              <w:t>Navn</w:t>
            </w:r>
          </w:p>
        </w:tc>
        <w:tc>
          <w:tcPr>
            <w:tcW w:w="7229" w:type="dxa"/>
          </w:tcPr>
          <w:p w14:paraId="7C5C6329" w14:textId="77777777" w:rsidR="003B4964" w:rsidRDefault="003B4964" w:rsidP="002F54F9">
            <w:pPr>
              <w:keepNext/>
            </w:pPr>
          </w:p>
        </w:tc>
      </w:tr>
      <w:tr w:rsidR="003B4964" w14:paraId="179B220A" w14:textId="77777777" w:rsidTr="002F54F9">
        <w:tc>
          <w:tcPr>
            <w:tcW w:w="1843" w:type="dxa"/>
            <w:shd w:val="clear" w:color="auto" w:fill="D9D9D9" w:themeFill="background1" w:themeFillShade="D9"/>
          </w:tcPr>
          <w:p w14:paraId="7F96B7A7" w14:textId="77777777" w:rsidR="003B4964" w:rsidRPr="00426B42" w:rsidRDefault="003B4964" w:rsidP="002F54F9">
            <w:pPr>
              <w:keepNext/>
              <w:rPr>
                <w:b/>
              </w:rPr>
            </w:pPr>
            <w:r w:rsidRPr="00426B42">
              <w:rPr>
                <w:b/>
              </w:rPr>
              <w:t>Kontaktperson</w:t>
            </w:r>
          </w:p>
        </w:tc>
        <w:tc>
          <w:tcPr>
            <w:tcW w:w="7229" w:type="dxa"/>
          </w:tcPr>
          <w:p w14:paraId="54107D13" w14:textId="77777777" w:rsidR="003B4964" w:rsidRDefault="003B4964" w:rsidP="002F54F9">
            <w:pPr>
              <w:keepNext/>
            </w:pPr>
          </w:p>
        </w:tc>
      </w:tr>
      <w:tr w:rsidR="003B4964" w14:paraId="54858758" w14:textId="77777777" w:rsidTr="002F54F9">
        <w:tc>
          <w:tcPr>
            <w:tcW w:w="1843" w:type="dxa"/>
            <w:shd w:val="clear" w:color="auto" w:fill="D9D9D9" w:themeFill="background1" w:themeFillShade="D9"/>
          </w:tcPr>
          <w:p w14:paraId="35758ED5" w14:textId="77777777" w:rsidR="003B4964" w:rsidRPr="00426B42" w:rsidRDefault="003B4964" w:rsidP="002F54F9">
            <w:pPr>
              <w:keepNext/>
              <w:rPr>
                <w:b/>
              </w:rPr>
            </w:pPr>
            <w:r w:rsidRPr="00426B42">
              <w:rPr>
                <w:b/>
              </w:rPr>
              <w:t>Telefon</w:t>
            </w:r>
          </w:p>
        </w:tc>
        <w:tc>
          <w:tcPr>
            <w:tcW w:w="7229" w:type="dxa"/>
          </w:tcPr>
          <w:p w14:paraId="79F559DE" w14:textId="77777777" w:rsidR="003B4964" w:rsidRDefault="003B4964" w:rsidP="002F54F9">
            <w:pPr>
              <w:keepNext/>
            </w:pPr>
          </w:p>
        </w:tc>
      </w:tr>
      <w:tr w:rsidR="003B4964" w14:paraId="35082AC7" w14:textId="77777777" w:rsidTr="002F54F9">
        <w:trPr>
          <w:trHeight w:val="301"/>
        </w:trPr>
        <w:tc>
          <w:tcPr>
            <w:tcW w:w="1843" w:type="dxa"/>
            <w:shd w:val="clear" w:color="auto" w:fill="D9D9D9" w:themeFill="background1" w:themeFillShade="D9"/>
          </w:tcPr>
          <w:p w14:paraId="21A611D0" w14:textId="77777777" w:rsidR="003B4964" w:rsidRPr="00426B42" w:rsidRDefault="003B4964" w:rsidP="002F54F9">
            <w:pPr>
              <w:rPr>
                <w:b/>
              </w:rPr>
            </w:pPr>
            <w:r w:rsidRPr="00426B42">
              <w:rPr>
                <w:b/>
              </w:rPr>
              <w:t>E-post</w:t>
            </w:r>
          </w:p>
        </w:tc>
        <w:tc>
          <w:tcPr>
            <w:tcW w:w="7229" w:type="dxa"/>
          </w:tcPr>
          <w:p w14:paraId="7B06200A" w14:textId="77777777" w:rsidR="003B4964" w:rsidRDefault="003B4964" w:rsidP="002F54F9"/>
        </w:tc>
      </w:tr>
    </w:tbl>
    <w:p w14:paraId="155DD39C" w14:textId="77777777" w:rsidR="003B4964" w:rsidRDefault="003B4964" w:rsidP="003B4964"/>
    <w:tbl>
      <w:tblPr>
        <w:tblStyle w:val="Tabellrutenett"/>
        <w:tblW w:w="0" w:type="auto"/>
        <w:tblInd w:w="108" w:type="dxa"/>
        <w:tblLook w:val="04A0" w:firstRow="1" w:lastRow="0" w:firstColumn="1" w:lastColumn="0" w:noHBand="0" w:noVBand="1"/>
      </w:tblPr>
      <w:tblGrid>
        <w:gridCol w:w="1843"/>
        <w:gridCol w:w="7229"/>
      </w:tblGrid>
      <w:tr w:rsidR="003B4964" w14:paraId="718C8A7B" w14:textId="77777777" w:rsidTr="002F54F9">
        <w:tc>
          <w:tcPr>
            <w:tcW w:w="1843" w:type="dxa"/>
            <w:shd w:val="clear" w:color="auto" w:fill="D9D9D9" w:themeFill="background1" w:themeFillShade="D9"/>
          </w:tcPr>
          <w:p w14:paraId="4B8BCDCE" w14:textId="77777777" w:rsidR="003B4964" w:rsidRPr="00426B42" w:rsidRDefault="003B4964" w:rsidP="002F54F9">
            <w:pPr>
              <w:keepNext/>
              <w:rPr>
                <w:b/>
              </w:rPr>
            </w:pPr>
            <w:r w:rsidRPr="00426B42">
              <w:rPr>
                <w:b/>
              </w:rPr>
              <w:t>Navn</w:t>
            </w:r>
          </w:p>
        </w:tc>
        <w:tc>
          <w:tcPr>
            <w:tcW w:w="7229" w:type="dxa"/>
          </w:tcPr>
          <w:p w14:paraId="4D633246" w14:textId="77777777" w:rsidR="003B4964" w:rsidRDefault="003B4964" w:rsidP="002F54F9">
            <w:pPr>
              <w:keepNext/>
            </w:pPr>
          </w:p>
        </w:tc>
      </w:tr>
      <w:tr w:rsidR="003B4964" w14:paraId="307612C3" w14:textId="77777777" w:rsidTr="002F54F9">
        <w:tc>
          <w:tcPr>
            <w:tcW w:w="1843" w:type="dxa"/>
            <w:shd w:val="clear" w:color="auto" w:fill="D9D9D9" w:themeFill="background1" w:themeFillShade="D9"/>
          </w:tcPr>
          <w:p w14:paraId="37A995D5" w14:textId="77777777" w:rsidR="003B4964" w:rsidRPr="00426B42" w:rsidRDefault="003B4964" w:rsidP="002F54F9">
            <w:pPr>
              <w:keepNext/>
              <w:rPr>
                <w:b/>
              </w:rPr>
            </w:pPr>
            <w:r w:rsidRPr="00426B42">
              <w:rPr>
                <w:b/>
              </w:rPr>
              <w:t>Kontaktperson</w:t>
            </w:r>
          </w:p>
        </w:tc>
        <w:tc>
          <w:tcPr>
            <w:tcW w:w="7229" w:type="dxa"/>
          </w:tcPr>
          <w:p w14:paraId="7FE5DDAC" w14:textId="77777777" w:rsidR="003B4964" w:rsidRDefault="003B4964" w:rsidP="002F54F9">
            <w:pPr>
              <w:keepNext/>
            </w:pPr>
          </w:p>
        </w:tc>
      </w:tr>
      <w:tr w:rsidR="003B4964" w14:paraId="3A05E25A" w14:textId="77777777" w:rsidTr="002F54F9">
        <w:tc>
          <w:tcPr>
            <w:tcW w:w="1843" w:type="dxa"/>
            <w:shd w:val="clear" w:color="auto" w:fill="D9D9D9" w:themeFill="background1" w:themeFillShade="D9"/>
          </w:tcPr>
          <w:p w14:paraId="3CBA7F4F" w14:textId="77777777" w:rsidR="003B4964" w:rsidRPr="00426B42" w:rsidRDefault="003B4964" w:rsidP="002F54F9">
            <w:pPr>
              <w:keepNext/>
              <w:rPr>
                <w:b/>
              </w:rPr>
            </w:pPr>
            <w:r w:rsidRPr="00426B42">
              <w:rPr>
                <w:b/>
              </w:rPr>
              <w:t>Telefon</w:t>
            </w:r>
          </w:p>
        </w:tc>
        <w:tc>
          <w:tcPr>
            <w:tcW w:w="7229" w:type="dxa"/>
          </w:tcPr>
          <w:p w14:paraId="59B2C394" w14:textId="77777777" w:rsidR="003B4964" w:rsidRDefault="003B4964" w:rsidP="002F54F9">
            <w:pPr>
              <w:keepNext/>
            </w:pPr>
          </w:p>
        </w:tc>
      </w:tr>
      <w:tr w:rsidR="003B4964" w14:paraId="70DC56C3" w14:textId="77777777" w:rsidTr="002F54F9">
        <w:tc>
          <w:tcPr>
            <w:tcW w:w="1843" w:type="dxa"/>
            <w:shd w:val="clear" w:color="auto" w:fill="D9D9D9" w:themeFill="background1" w:themeFillShade="D9"/>
          </w:tcPr>
          <w:p w14:paraId="0EC96B84" w14:textId="77777777" w:rsidR="003B4964" w:rsidRPr="00426B42" w:rsidRDefault="003B4964" w:rsidP="002F54F9">
            <w:pPr>
              <w:rPr>
                <w:b/>
              </w:rPr>
            </w:pPr>
            <w:r w:rsidRPr="00426B42">
              <w:rPr>
                <w:b/>
              </w:rPr>
              <w:t>E-post</w:t>
            </w:r>
          </w:p>
        </w:tc>
        <w:tc>
          <w:tcPr>
            <w:tcW w:w="7229" w:type="dxa"/>
          </w:tcPr>
          <w:p w14:paraId="602E721B" w14:textId="77777777" w:rsidR="003B4964" w:rsidRDefault="003B4964" w:rsidP="002F54F9"/>
        </w:tc>
      </w:tr>
    </w:tbl>
    <w:p w14:paraId="4FF978B1" w14:textId="77777777" w:rsidR="003B4964" w:rsidRDefault="003B4964" w:rsidP="003B4964"/>
    <w:tbl>
      <w:tblPr>
        <w:tblStyle w:val="Tabellrutenett"/>
        <w:tblW w:w="0" w:type="auto"/>
        <w:tblInd w:w="108" w:type="dxa"/>
        <w:tblLook w:val="04A0" w:firstRow="1" w:lastRow="0" w:firstColumn="1" w:lastColumn="0" w:noHBand="0" w:noVBand="1"/>
      </w:tblPr>
      <w:tblGrid>
        <w:gridCol w:w="1843"/>
        <w:gridCol w:w="7229"/>
      </w:tblGrid>
      <w:tr w:rsidR="003B4964" w14:paraId="23F3752B" w14:textId="77777777" w:rsidTr="002F54F9">
        <w:tc>
          <w:tcPr>
            <w:tcW w:w="1843" w:type="dxa"/>
            <w:shd w:val="clear" w:color="auto" w:fill="D9D9D9" w:themeFill="background1" w:themeFillShade="D9"/>
          </w:tcPr>
          <w:p w14:paraId="3097EFE6" w14:textId="77777777" w:rsidR="003B4964" w:rsidRPr="00426B42" w:rsidRDefault="003B4964" w:rsidP="002F54F9">
            <w:pPr>
              <w:keepNext/>
              <w:rPr>
                <w:b/>
              </w:rPr>
            </w:pPr>
            <w:r w:rsidRPr="00426B42">
              <w:rPr>
                <w:b/>
              </w:rPr>
              <w:t>Navn</w:t>
            </w:r>
          </w:p>
        </w:tc>
        <w:tc>
          <w:tcPr>
            <w:tcW w:w="7229" w:type="dxa"/>
          </w:tcPr>
          <w:p w14:paraId="4FDB1CFA" w14:textId="77777777" w:rsidR="003B4964" w:rsidRDefault="003B4964" w:rsidP="002F54F9">
            <w:pPr>
              <w:keepNext/>
            </w:pPr>
          </w:p>
        </w:tc>
      </w:tr>
      <w:tr w:rsidR="003B4964" w14:paraId="24CE5EA0" w14:textId="77777777" w:rsidTr="002F54F9">
        <w:tc>
          <w:tcPr>
            <w:tcW w:w="1843" w:type="dxa"/>
            <w:shd w:val="clear" w:color="auto" w:fill="D9D9D9" w:themeFill="background1" w:themeFillShade="D9"/>
          </w:tcPr>
          <w:p w14:paraId="4DE2BE00" w14:textId="77777777" w:rsidR="003B4964" w:rsidRPr="00426B42" w:rsidRDefault="003B4964" w:rsidP="002F54F9">
            <w:pPr>
              <w:keepNext/>
              <w:rPr>
                <w:b/>
              </w:rPr>
            </w:pPr>
            <w:r w:rsidRPr="00426B42">
              <w:rPr>
                <w:b/>
              </w:rPr>
              <w:t>Kontaktperson</w:t>
            </w:r>
          </w:p>
        </w:tc>
        <w:tc>
          <w:tcPr>
            <w:tcW w:w="7229" w:type="dxa"/>
          </w:tcPr>
          <w:p w14:paraId="0E9FD581" w14:textId="77777777" w:rsidR="003B4964" w:rsidRDefault="003B4964" w:rsidP="002F54F9">
            <w:pPr>
              <w:keepNext/>
            </w:pPr>
          </w:p>
        </w:tc>
      </w:tr>
      <w:tr w:rsidR="003B4964" w14:paraId="5F95754D" w14:textId="77777777" w:rsidTr="002F54F9">
        <w:tc>
          <w:tcPr>
            <w:tcW w:w="1843" w:type="dxa"/>
            <w:shd w:val="clear" w:color="auto" w:fill="D9D9D9" w:themeFill="background1" w:themeFillShade="D9"/>
          </w:tcPr>
          <w:p w14:paraId="1C10F2C6" w14:textId="77777777" w:rsidR="003B4964" w:rsidRPr="00426B42" w:rsidRDefault="003B4964" w:rsidP="002F54F9">
            <w:pPr>
              <w:keepNext/>
              <w:rPr>
                <w:b/>
              </w:rPr>
            </w:pPr>
            <w:r w:rsidRPr="00426B42">
              <w:rPr>
                <w:b/>
              </w:rPr>
              <w:t>Telefon</w:t>
            </w:r>
          </w:p>
        </w:tc>
        <w:tc>
          <w:tcPr>
            <w:tcW w:w="7229" w:type="dxa"/>
          </w:tcPr>
          <w:p w14:paraId="513E56D1" w14:textId="77777777" w:rsidR="003B4964" w:rsidRDefault="003B4964" w:rsidP="002F54F9">
            <w:pPr>
              <w:keepNext/>
            </w:pPr>
          </w:p>
        </w:tc>
      </w:tr>
      <w:tr w:rsidR="003B4964" w14:paraId="472DABA7" w14:textId="77777777" w:rsidTr="002F54F9">
        <w:tc>
          <w:tcPr>
            <w:tcW w:w="1843" w:type="dxa"/>
            <w:shd w:val="clear" w:color="auto" w:fill="D9D9D9" w:themeFill="background1" w:themeFillShade="D9"/>
          </w:tcPr>
          <w:p w14:paraId="03C201F6" w14:textId="77777777" w:rsidR="003B4964" w:rsidRPr="00426B42" w:rsidRDefault="003B4964" w:rsidP="002F54F9">
            <w:pPr>
              <w:rPr>
                <w:b/>
              </w:rPr>
            </w:pPr>
            <w:r w:rsidRPr="00426B42">
              <w:rPr>
                <w:b/>
              </w:rPr>
              <w:t>E-post</w:t>
            </w:r>
          </w:p>
        </w:tc>
        <w:tc>
          <w:tcPr>
            <w:tcW w:w="7229" w:type="dxa"/>
          </w:tcPr>
          <w:p w14:paraId="44D1FEED" w14:textId="77777777" w:rsidR="003B4964" w:rsidRDefault="003B4964" w:rsidP="002F54F9"/>
        </w:tc>
      </w:tr>
    </w:tbl>
    <w:p w14:paraId="3E1F128A" w14:textId="77777777" w:rsidR="003B4964" w:rsidRDefault="003B4964" w:rsidP="003B4964">
      <w:pPr>
        <w:pStyle w:val="Overskrift1"/>
      </w:pPr>
      <w:r>
        <w:lastRenderedPageBreak/>
        <w:t xml:space="preserve">Leverandørens bankforbindelse </w:t>
      </w:r>
    </w:p>
    <w:p w14:paraId="49170F0D" w14:textId="77777777" w:rsidR="003B4964" w:rsidRDefault="003B4964" w:rsidP="003B4964">
      <w:pPr>
        <w:keepNext/>
      </w:pPr>
      <w:r>
        <w:t xml:space="preserve">Leverandørens bankforbindelse fremgår nedenfor. </w:t>
      </w:r>
    </w:p>
    <w:p w14:paraId="14A9342D" w14:textId="77777777" w:rsidR="003B4964" w:rsidRPr="008B2B15" w:rsidRDefault="003B4964" w:rsidP="003B4964">
      <w:pPr>
        <w:keepNext/>
      </w:pPr>
    </w:p>
    <w:tbl>
      <w:tblPr>
        <w:tblStyle w:val="Tabellrutenett"/>
        <w:tblW w:w="0" w:type="auto"/>
        <w:tblInd w:w="108" w:type="dxa"/>
        <w:tblLook w:val="04A0" w:firstRow="1" w:lastRow="0" w:firstColumn="1" w:lastColumn="0" w:noHBand="0" w:noVBand="1"/>
      </w:tblPr>
      <w:tblGrid>
        <w:gridCol w:w="1843"/>
        <w:gridCol w:w="7229"/>
      </w:tblGrid>
      <w:tr w:rsidR="003B4964" w:rsidRPr="008B2B15" w14:paraId="25845A98" w14:textId="77777777" w:rsidTr="002F54F9">
        <w:tc>
          <w:tcPr>
            <w:tcW w:w="1843" w:type="dxa"/>
            <w:shd w:val="clear" w:color="auto" w:fill="D9D9D9" w:themeFill="background1" w:themeFillShade="D9"/>
          </w:tcPr>
          <w:p w14:paraId="3A435CA4" w14:textId="77777777" w:rsidR="003B4964" w:rsidRPr="008B2B15" w:rsidRDefault="003B4964" w:rsidP="002F54F9">
            <w:pPr>
              <w:keepNext/>
              <w:rPr>
                <w:b/>
              </w:rPr>
            </w:pPr>
            <w:r>
              <w:rPr>
                <w:b/>
              </w:rPr>
              <w:t>Bankens navn</w:t>
            </w:r>
          </w:p>
        </w:tc>
        <w:tc>
          <w:tcPr>
            <w:tcW w:w="7229" w:type="dxa"/>
          </w:tcPr>
          <w:p w14:paraId="4545E58E" w14:textId="77777777" w:rsidR="003B4964" w:rsidRPr="008B2B15" w:rsidRDefault="003B4964" w:rsidP="002F54F9">
            <w:pPr>
              <w:keepNext/>
            </w:pPr>
          </w:p>
        </w:tc>
      </w:tr>
      <w:tr w:rsidR="003B4964" w:rsidRPr="008B2B15" w14:paraId="657D25D4" w14:textId="77777777" w:rsidTr="002F54F9">
        <w:tc>
          <w:tcPr>
            <w:tcW w:w="1843" w:type="dxa"/>
            <w:shd w:val="clear" w:color="auto" w:fill="D9D9D9" w:themeFill="background1" w:themeFillShade="D9"/>
          </w:tcPr>
          <w:p w14:paraId="6194432C" w14:textId="77777777" w:rsidR="003B4964" w:rsidRPr="008B2B15" w:rsidRDefault="003B4964" w:rsidP="002F54F9">
            <w:pPr>
              <w:keepNext/>
              <w:rPr>
                <w:b/>
              </w:rPr>
            </w:pPr>
            <w:r>
              <w:rPr>
                <w:b/>
              </w:rPr>
              <w:t>Bankens adresse</w:t>
            </w:r>
          </w:p>
        </w:tc>
        <w:tc>
          <w:tcPr>
            <w:tcW w:w="7229" w:type="dxa"/>
          </w:tcPr>
          <w:p w14:paraId="0FE1D38B" w14:textId="77777777" w:rsidR="003B4964" w:rsidRPr="008B2B15" w:rsidRDefault="003B4964" w:rsidP="002F54F9">
            <w:pPr>
              <w:keepNext/>
            </w:pPr>
          </w:p>
        </w:tc>
      </w:tr>
      <w:tr w:rsidR="003B4964" w:rsidRPr="008B2B15" w14:paraId="6F2E75B9" w14:textId="77777777" w:rsidTr="002F54F9">
        <w:tc>
          <w:tcPr>
            <w:tcW w:w="1843" w:type="dxa"/>
            <w:shd w:val="clear" w:color="auto" w:fill="D9D9D9" w:themeFill="background1" w:themeFillShade="D9"/>
          </w:tcPr>
          <w:p w14:paraId="0D2127E9" w14:textId="77777777" w:rsidR="003B4964" w:rsidRPr="008B2B15" w:rsidRDefault="003B4964" w:rsidP="002F54F9">
            <w:pPr>
              <w:keepNext/>
              <w:rPr>
                <w:b/>
              </w:rPr>
            </w:pPr>
            <w:r>
              <w:rPr>
                <w:b/>
              </w:rPr>
              <w:t>IBAN</w:t>
            </w:r>
          </w:p>
        </w:tc>
        <w:tc>
          <w:tcPr>
            <w:tcW w:w="7229" w:type="dxa"/>
          </w:tcPr>
          <w:p w14:paraId="4C04CCB7" w14:textId="77777777" w:rsidR="003B4964" w:rsidRPr="008B2B15" w:rsidRDefault="003B4964" w:rsidP="002F54F9">
            <w:pPr>
              <w:keepNext/>
            </w:pPr>
          </w:p>
        </w:tc>
      </w:tr>
      <w:tr w:rsidR="003B4964" w:rsidRPr="008B2B15" w14:paraId="76B33B96" w14:textId="77777777" w:rsidTr="002F54F9">
        <w:tc>
          <w:tcPr>
            <w:tcW w:w="1843" w:type="dxa"/>
            <w:shd w:val="clear" w:color="auto" w:fill="D9D9D9" w:themeFill="background1" w:themeFillShade="D9"/>
          </w:tcPr>
          <w:p w14:paraId="646733F7" w14:textId="77777777" w:rsidR="003B4964" w:rsidRPr="008B2B15" w:rsidRDefault="003B4964" w:rsidP="002F54F9">
            <w:pPr>
              <w:rPr>
                <w:b/>
              </w:rPr>
            </w:pPr>
            <w:r>
              <w:rPr>
                <w:b/>
              </w:rPr>
              <w:t>BIC/SWIFT</w:t>
            </w:r>
          </w:p>
        </w:tc>
        <w:tc>
          <w:tcPr>
            <w:tcW w:w="7229" w:type="dxa"/>
          </w:tcPr>
          <w:p w14:paraId="66416B03" w14:textId="77777777" w:rsidR="003B4964" w:rsidRPr="008B2B15" w:rsidRDefault="003B4964" w:rsidP="002F54F9"/>
        </w:tc>
      </w:tr>
    </w:tbl>
    <w:p w14:paraId="5501E01A" w14:textId="77777777" w:rsidR="003B4964" w:rsidRDefault="003B4964" w:rsidP="003B4964">
      <w:pPr>
        <w:pStyle w:val="Overskrift2"/>
        <w:ind w:left="576" w:hanging="576"/>
      </w:pPr>
      <w:r>
        <w:t>Svindelforebygging</w:t>
      </w:r>
    </w:p>
    <w:p w14:paraId="43FF33F7" w14:textId="77777777" w:rsidR="003B4964" w:rsidRDefault="003B4964" w:rsidP="003B4964">
      <w:r w:rsidRPr="007C7D2D">
        <w:t xml:space="preserve">Leverandøren </w:t>
      </w:r>
      <w:r w:rsidRPr="00677BB5">
        <w:t>plikter å varsle skriftlig dersom bank og/eller bankkontonummer endres. Oppdragsgiver vil verifisere de nye opplysningene hos en annen kilde hos leverandøren enn den som sendte varslingen</w:t>
      </w:r>
      <w:r>
        <w:t>.</w:t>
      </w:r>
    </w:p>
    <w:p w14:paraId="30796180" w14:textId="77777777" w:rsidR="003B4964" w:rsidRDefault="003B4964" w:rsidP="003B4964">
      <w:pPr>
        <w:pStyle w:val="Overskrift1"/>
      </w:pPr>
      <w:bookmarkStart w:id="0" w:name="_Ref490147221"/>
      <w:bookmarkStart w:id="1" w:name="_Toc490209076"/>
      <w:r w:rsidRPr="00003E82">
        <w:t xml:space="preserve">Korrupsjonsforebygging </w:t>
      </w:r>
      <w:r w:rsidRPr="00003E82">
        <w:rPr>
          <w:i/>
          <w:sz w:val="28"/>
        </w:rPr>
        <w:t>(Europarådets strafferettslige konvensjon mot korrupsjon av 27. januar 1999 og tilleggsprotokollen av 22. januar 2003)</w:t>
      </w:r>
    </w:p>
    <w:p w14:paraId="3B9E2C04" w14:textId="77777777" w:rsidR="003B4964" w:rsidRDefault="003B4964" w:rsidP="003B4964">
      <w:r>
        <w:t>Leverandøren skal ikke gi eller tilby forsvarssektorens ansatte gaver, middager, feriereiser eller andre goder som har sammenheng med den ansattes stilling i forsvarssektoren.</w:t>
      </w:r>
    </w:p>
    <w:p w14:paraId="3E0B57FD" w14:textId="77777777" w:rsidR="003B4964" w:rsidRDefault="003B4964" w:rsidP="003B4964"/>
    <w:p w14:paraId="543B6A23" w14:textId="77777777" w:rsidR="003B4964" w:rsidRDefault="003B4964" w:rsidP="003B4964">
      <w:r>
        <w:t>Leverandøren skal ha iverksatt tiltak eller ha systemer i sin virksomhet som skal forebygge korrupsjon og påvirkningshandel. Tiltak eller system som Leverandøren kan vise til å ha iverksatt for å forebygge korrupsjon kan være:</w:t>
      </w:r>
    </w:p>
    <w:p w14:paraId="0663A9C5" w14:textId="77777777" w:rsidR="003B4964" w:rsidRDefault="003B4964" w:rsidP="003B4964"/>
    <w:p w14:paraId="38749101" w14:textId="77777777" w:rsidR="003B4964" w:rsidRDefault="003B4964" w:rsidP="003B4964">
      <w:pPr>
        <w:pStyle w:val="Listeavsnitt"/>
        <w:numPr>
          <w:ilvl w:val="0"/>
          <w:numId w:val="7"/>
        </w:numPr>
      </w:pPr>
      <w:r>
        <w:t>Etablering av internkontroll</w:t>
      </w:r>
    </w:p>
    <w:p w14:paraId="6AEBB42B" w14:textId="77777777" w:rsidR="003B4964" w:rsidRDefault="003B4964" w:rsidP="003B4964">
      <w:pPr>
        <w:pStyle w:val="Listeavsnitt"/>
        <w:numPr>
          <w:ilvl w:val="0"/>
          <w:numId w:val="7"/>
        </w:numPr>
      </w:pPr>
      <w:r>
        <w:t>Utarbeidelse av etiske retningslinjer</w:t>
      </w:r>
    </w:p>
    <w:p w14:paraId="6F6BC988" w14:textId="77777777" w:rsidR="003B4964" w:rsidRDefault="003B4964" w:rsidP="003B4964">
      <w:pPr>
        <w:pStyle w:val="Listeavsnitt"/>
        <w:numPr>
          <w:ilvl w:val="0"/>
          <w:numId w:val="7"/>
        </w:numPr>
      </w:pPr>
      <w:r>
        <w:t>Opprettelse av varslingskanal og lignende</w:t>
      </w:r>
      <w:bookmarkEnd w:id="0"/>
      <w:bookmarkEnd w:id="1"/>
    </w:p>
    <w:p w14:paraId="151F669D" w14:textId="77777777" w:rsidR="003B4964" w:rsidRDefault="003B4964" w:rsidP="003B4964">
      <w:pPr>
        <w:pStyle w:val="Overskrift1"/>
      </w:pPr>
      <w:r>
        <w:t>Bærekraftig forretningspraksis</w:t>
      </w:r>
    </w:p>
    <w:p w14:paraId="70B0406A" w14:textId="77777777" w:rsidR="003B4964" w:rsidRDefault="003B4964" w:rsidP="003B4964">
      <w:pPr>
        <w:pStyle w:val="Overskrift2"/>
        <w:ind w:left="576" w:hanging="576"/>
      </w:pPr>
      <w:r>
        <w:t>Etiske krav</w:t>
      </w:r>
    </w:p>
    <w:p w14:paraId="34A4293B" w14:textId="77777777" w:rsidR="003B4964" w:rsidRDefault="003B4964" w:rsidP="003B4964">
      <w:r>
        <w:t xml:space="preserve">Leverandøren skal overholde de etiske krav som er utarbeidet av Etisk Handel Norge og Direktoratet for forvaltning og økonomistyring (DFØ), se Vedlegg G. </w:t>
      </w:r>
    </w:p>
    <w:p w14:paraId="18CE86B1" w14:textId="77777777" w:rsidR="003B4964" w:rsidRPr="004E2BAE" w:rsidRDefault="003B4964" w:rsidP="003B4964">
      <w:pPr>
        <w:pStyle w:val="Overskrift2"/>
        <w:ind w:left="576" w:hanging="576"/>
      </w:pPr>
      <w:r w:rsidRPr="004E2BAE">
        <w:t>Åpenhetsloven</w:t>
      </w:r>
    </w:p>
    <w:p w14:paraId="4611E800" w14:textId="77777777" w:rsidR="003B4964" w:rsidRPr="00756C93" w:rsidRDefault="003B4964" w:rsidP="003B4964">
      <w:pPr>
        <w:spacing w:after="160" w:line="259" w:lineRule="auto"/>
      </w:pPr>
      <w:r w:rsidRPr="004E2BAE">
        <w:t>Leverandøren skal følge Lov om virksomheters åpenhet og arbeid med grunnleggende menneskerettigheter og anstendige arbeidsforhold (åpenhetsloven) (LOV-2021-06-18-99).</w:t>
      </w:r>
      <w:r>
        <w:t xml:space="preserve"> Oppdragsgiver vil i kontraktsperioden kunne etterspørre dokumentasjon eller ta stikkprøver for å sikre at leverandøren til enhver tid oppfyller vilkårene som følger av åpenhetsloven. </w:t>
      </w:r>
    </w:p>
    <w:p w14:paraId="57427B2F" w14:textId="77777777" w:rsidR="003B4964" w:rsidRDefault="003B4964" w:rsidP="003B4964">
      <w:pPr>
        <w:pStyle w:val="Overskrift2"/>
        <w:ind w:left="576" w:hanging="576"/>
      </w:pPr>
      <w:r w:rsidRPr="00D775F2">
        <w:t>Lønns- og arbeidsvilkår</w:t>
      </w:r>
    </w:p>
    <w:p w14:paraId="29D36308" w14:textId="77777777" w:rsidR="003B4964" w:rsidRDefault="003B4964" w:rsidP="003B4964">
      <w:pPr>
        <w:pStyle w:val="Default"/>
        <w:rPr>
          <w:rFonts w:asciiTheme="minorHAnsi" w:hAnsiTheme="minorHAnsi" w:cstheme="minorBidi"/>
          <w:color w:val="auto"/>
          <w:sz w:val="22"/>
          <w:szCs w:val="22"/>
        </w:rPr>
      </w:pPr>
      <w:bookmarkStart w:id="2" w:name="_Toc490209074"/>
      <w:r w:rsidRPr="007171D4">
        <w:rPr>
          <w:rFonts w:asciiTheme="minorHAnsi" w:hAnsiTheme="minorHAnsi" w:cstheme="minorBidi"/>
          <w:color w:val="auto"/>
          <w:sz w:val="22"/>
          <w:szCs w:val="22"/>
        </w:rPr>
        <w:t>Leverandøren er ansvarlig for at egne ansatte, ansatte hos underleverandører (herunder innleide) som direkte medvirker til å oppfylle kontrakten, har lønns- og arbeidsvilkår i henhold til:</w:t>
      </w:r>
    </w:p>
    <w:p w14:paraId="2D8AEC25" w14:textId="77777777" w:rsidR="003B4964" w:rsidRDefault="003B4964" w:rsidP="003B4964">
      <w:pPr>
        <w:pStyle w:val="Default"/>
        <w:numPr>
          <w:ilvl w:val="0"/>
          <w:numId w:val="9"/>
        </w:numPr>
        <w:rPr>
          <w:rFonts w:asciiTheme="minorHAnsi" w:hAnsiTheme="minorHAnsi" w:cstheme="minorBidi"/>
          <w:color w:val="auto"/>
          <w:sz w:val="22"/>
          <w:szCs w:val="22"/>
        </w:rPr>
      </w:pPr>
      <w:r w:rsidRPr="007171D4">
        <w:rPr>
          <w:rFonts w:asciiTheme="minorHAnsi" w:hAnsiTheme="minorHAnsi" w:cstheme="minorBidi"/>
          <w:color w:val="auto"/>
          <w:sz w:val="22"/>
          <w:szCs w:val="22"/>
        </w:rPr>
        <w:t>Forskrift om allmenngjort tariffavtale.</w:t>
      </w:r>
    </w:p>
    <w:p w14:paraId="459210CC" w14:textId="77777777" w:rsidR="003B4964" w:rsidRPr="00D84D06" w:rsidRDefault="003B4964" w:rsidP="003B4964">
      <w:pPr>
        <w:pStyle w:val="Default"/>
        <w:numPr>
          <w:ilvl w:val="0"/>
          <w:numId w:val="9"/>
        </w:numPr>
        <w:rPr>
          <w:rFonts w:asciiTheme="minorHAnsi" w:hAnsiTheme="minorHAnsi" w:cstheme="minorBidi"/>
          <w:color w:val="auto"/>
          <w:sz w:val="22"/>
          <w:szCs w:val="22"/>
        </w:rPr>
      </w:pPr>
      <w:r w:rsidRPr="00D84D06">
        <w:rPr>
          <w:rFonts w:asciiTheme="minorHAnsi" w:hAnsiTheme="minorHAnsi" w:cstheme="minorBidi"/>
          <w:color w:val="auto"/>
          <w:sz w:val="22"/>
          <w:szCs w:val="22"/>
        </w:rPr>
        <w:t xml:space="preserve">Forskrift om lønns- og arbeidsvilkår i offentlige kontrakter av 8. februar 2008 der denne kommer til anvendelse. På områder som ikke er dekket av forskrift om allmenngjort tariffavtale, skal lønns- og </w:t>
      </w:r>
      <w:r w:rsidRPr="00D84D06">
        <w:rPr>
          <w:rFonts w:asciiTheme="minorHAnsi" w:hAnsiTheme="minorHAnsi" w:cstheme="minorBidi"/>
          <w:color w:val="auto"/>
          <w:sz w:val="22"/>
          <w:szCs w:val="22"/>
        </w:rPr>
        <w:lastRenderedPageBreak/>
        <w:t>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0F9B3548" w14:textId="77777777" w:rsidR="003B4964" w:rsidRPr="007171D4" w:rsidRDefault="003B4964" w:rsidP="003B4964">
      <w:pPr>
        <w:pStyle w:val="Default"/>
        <w:rPr>
          <w:rFonts w:asciiTheme="minorHAnsi" w:hAnsiTheme="minorHAnsi" w:cstheme="minorBidi"/>
          <w:color w:val="auto"/>
          <w:sz w:val="22"/>
          <w:szCs w:val="22"/>
        </w:rPr>
      </w:pPr>
    </w:p>
    <w:p w14:paraId="5057D675"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Alle avtaler Leverandøren inngår som innebærer utførelse av arbeid under denne kontrakten skal inneholde tilsvarende forpliktelser.</w:t>
      </w:r>
    </w:p>
    <w:p w14:paraId="54CB3566" w14:textId="77777777" w:rsidR="003B4964" w:rsidRPr="007171D4" w:rsidRDefault="003B4964" w:rsidP="003B4964">
      <w:pPr>
        <w:pStyle w:val="Default"/>
        <w:rPr>
          <w:rFonts w:asciiTheme="minorHAnsi" w:hAnsiTheme="minorHAnsi" w:cstheme="minorBidi"/>
          <w:color w:val="auto"/>
          <w:sz w:val="22"/>
          <w:szCs w:val="22"/>
        </w:rPr>
      </w:pPr>
    </w:p>
    <w:p w14:paraId="12CC5D4E"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524253E" w14:textId="77777777" w:rsidR="003B4964" w:rsidRPr="007171D4" w:rsidRDefault="003B4964" w:rsidP="003B4964">
      <w:pPr>
        <w:pStyle w:val="Default"/>
        <w:rPr>
          <w:rFonts w:asciiTheme="minorHAnsi" w:hAnsiTheme="minorHAnsi" w:cstheme="minorBidi"/>
          <w:color w:val="auto"/>
          <w:sz w:val="22"/>
          <w:szCs w:val="22"/>
        </w:rPr>
      </w:pPr>
    </w:p>
    <w:p w14:paraId="16B5A64D"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 xml:space="preserve">Dokumentasjonen kan inkludere komplett liste med navn på egne og eventuelle underleverandørers ansatte som direkte medvirker til å oppfylle kontrakten, oversikt over </w:t>
      </w:r>
      <w:proofErr w:type="spellStart"/>
      <w:r w:rsidRPr="007171D4">
        <w:rPr>
          <w:rFonts w:asciiTheme="minorHAnsi" w:hAnsiTheme="minorHAnsi" w:cstheme="minorBidi"/>
          <w:color w:val="auto"/>
          <w:sz w:val="22"/>
          <w:szCs w:val="22"/>
        </w:rPr>
        <w:t>allmenngjorte</w:t>
      </w:r>
      <w:proofErr w:type="spellEnd"/>
      <w:r w:rsidRPr="007171D4">
        <w:rPr>
          <w:rFonts w:asciiTheme="minorHAnsi" w:hAnsiTheme="minorHAnsi" w:cstheme="minorBidi"/>
          <w:color w:val="auto"/>
          <w:sz w:val="22"/>
          <w:szCs w:val="22"/>
        </w:rPr>
        <w:t xml:space="preserve"> og/eller landsomfattende tariffavtaler som legges til grunn for den aktuelle bransjen og innsyn i leverandørens avtalte lønns- og arbeidsvilkår med eventuelle underleverandører.</w:t>
      </w:r>
    </w:p>
    <w:p w14:paraId="51B9853B" w14:textId="77777777" w:rsidR="003B4964" w:rsidRPr="007171D4" w:rsidRDefault="003B4964" w:rsidP="003B4964">
      <w:pPr>
        <w:pStyle w:val="Default"/>
        <w:rPr>
          <w:rFonts w:asciiTheme="minorHAnsi" w:hAnsiTheme="minorHAnsi" w:cstheme="minorBidi"/>
          <w:color w:val="auto"/>
          <w:sz w:val="22"/>
          <w:szCs w:val="22"/>
        </w:rPr>
      </w:pPr>
    </w:p>
    <w:p w14:paraId="5538F72F"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På forespørsel fra oppdragsgiver er leverandør forpliktet til å fylle ut egenrapporteringsskjema.</w:t>
      </w:r>
      <w:r>
        <w:rPr>
          <w:rFonts w:asciiTheme="minorHAnsi" w:hAnsiTheme="minorHAnsi" w:cstheme="minorBidi"/>
          <w:color w:val="auto"/>
          <w:sz w:val="22"/>
          <w:szCs w:val="22"/>
        </w:rPr>
        <w:t xml:space="preserve"> </w:t>
      </w:r>
      <w:r w:rsidRPr="007171D4">
        <w:rPr>
          <w:rFonts w:asciiTheme="minorHAnsi" w:hAnsiTheme="minorHAnsi" w:cstheme="minorBidi"/>
          <w:color w:val="auto"/>
          <w:sz w:val="22"/>
          <w:szCs w:val="22"/>
        </w:rPr>
        <w:t>Egenrapporteringen skal sendes til oppdragsgiver innen én måned etter kontrakten er signert, med mindre annet er avtalt. Egenrapportering kan kreves flere ganger i løpet av kontraktsperioden.</w:t>
      </w:r>
    </w:p>
    <w:p w14:paraId="056F9C3F" w14:textId="77777777" w:rsidR="003B4964" w:rsidRPr="007171D4" w:rsidRDefault="003B4964" w:rsidP="003B4964">
      <w:pPr>
        <w:pStyle w:val="Default"/>
        <w:rPr>
          <w:rFonts w:asciiTheme="minorHAnsi" w:hAnsiTheme="minorHAnsi" w:cstheme="minorBidi"/>
          <w:color w:val="auto"/>
          <w:sz w:val="22"/>
          <w:szCs w:val="22"/>
        </w:rPr>
      </w:pPr>
    </w:p>
    <w:p w14:paraId="25C9CC05"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49A498F5" w14:textId="77777777" w:rsidR="003B4964" w:rsidRPr="007171D4" w:rsidRDefault="003B4964" w:rsidP="003B4964">
      <w:pPr>
        <w:pStyle w:val="Default"/>
        <w:rPr>
          <w:rFonts w:asciiTheme="minorHAnsi" w:hAnsiTheme="minorHAnsi" w:cstheme="minorBidi"/>
          <w:color w:val="auto"/>
          <w:sz w:val="22"/>
          <w:szCs w:val="22"/>
        </w:rPr>
      </w:pPr>
    </w:p>
    <w:p w14:paraId="4A8CD13C"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w:t>
      </w:r>
    </w:p>
    <w:p w14:paraId="1743C9A9" w14:textId="77777777" w:rsidR="003B4964" w:rsidRPr="007171D4" w:rsidRDefault="003B4964" w:rsidP="003B4964">
      <w:pPr>
        <w:pStyle w:val="Default"/>
        <w:rPr>
          <w:rFonts w:asciiTheme="minorHAnsi" w:hAnsiTheme="minorHAnsi" w:cstheme="minorBidi"/>
          <w:color w:val="auto"/>
          <w:sz w:val="22"/>
          <w:szCs w:val="22"/>
        </w:rPr>
      </w:pPr>
    </w:p>
    <w:p w14:paraId="1E9C0A39"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Ved brudd på kravene til lønns- og arbeidsvilkår skal leverandøren rette forholdet innen den frist oppdragsgiver fastsetter. Der leverandøren selv oppdager slikt brudd gjennom</w:t>
      </w:r>
      <w:r>
        <w:rPr>
          <w:rFonts w:asciiTheme="minorHAnsi" w:hAnsiTheme="minorHAnsi" w:cstheme="minorBidi"/>
          <w:color w:val="auto"/>
          <w:sz w:val="22"/>
          <w:szCs w:val="22"/>
        </w:rPr>
        <w:t xml:space="preserve"> </w:t>
      </w:r>
      <w:r w:rsidRPr="007171D4">
        <w:rPr>
          <w:rFonts w:asciiTheme="minorHAnsi" w:hAnsiTheme="minorHAnsi" w:cstheme="minorBidi"/>
          <w:color w:val="auto"/>
          <w:sz w:val="22"/>
          <w:szCs w:val="22"/>
        </w:rPr>
        <w:t>internkontroll eller egen oppfølging av underleverandører, skal leverandøren uten opphold opplyse oppdragsgiver om forholdene og utbedre forholdene innen frist fastsatt av oppdragsgiver.</w:t>
      </w:r>
    </w:p>
    <w:p w14:paraId="6340FE87" w14:textId="77777777" w:rsidR="003B4964" w:rsidRPr="007171D4" w:rsidRDefault="003B4964" w:rsidP="003B4964">
      <w:pPr>
        <w:pStyle w:val="Default"/>
        <w:rPr>
          <w:rFonts w:asciiTheme="minorHAnsi" w:hAnsiTheme="minorHAnsi" w:cstheme="minorBidi"/>
          <w:color w:val="auto"/>
          <w:sz w:val="22"/>
          <w:szCs w:val="22"/>
        </w:rPr>
      </w:pPr>
    </w:p>
    <w:p w14:paraId="4F71685E"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Oppdragsgiver har rett til å holde tilbake et beløp tilsvarende ca. to ganger innsparingen for leverandøren. Tilbakeholdsretten opphører så snart retting etter foregående ledd er dokumentert.</w:t>
      </w:r>
    </w:p>
    <w:p w14:paraId="4CBDCA7F" w14:textId="77777777" w:rsidR="003B4964" w:rsidRPr="007171D4" w:rsidRDefault="003B4964" w:rsidP="003B4964">
      <w:pPr>
        <w:pStyle w:val="Default"/>
        <w:rPr>
          <w:rFonts w:asciiTheme="minorHAnsi" w:hAnsiTheme="minorHAnsi" w:cstheme="minorBidi"/>
          <w:color w:val="auto"/>
          <w:sz w:val="22"/>
          <w:szCs w:val="22"/>
        </w:rPr>
      </w:pPr>
    </w:p>
    <w:p w14:paraId="280E36A4" w14:textId="77777777" w:rsidR="003B4964" w:rsidRPr="007171D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4452F683" w14:textId="77777777" w:rsidR="003B4964" w:rsidRPr="007171D4" w:rsidRDefault="003B4964" w:rsidP="003B4964">
      <w:pPr>
        <w:pStyle w:val="Default"/>
        <w:rPr>
          <w:rFonts w:asciiTheme="minorHAnsi" w:hAnsiTheme="minorHAnsi" w:cstheme="minorBidi"/>
          <w:color w:val="auto"/>
          <w:sz w:val="22"/>
          <w:szCs w:val="22"/>
        </w:rPr>
      </w:pPr>
    </w:p>
    <w:p w14:paraId="3DC7DDA0" w14:textId="77777777" w:rsidR="003B4964" w:rsidRDefault="003B4964" w:rsidP="003B4964">
      <w:pPr>
        <w:pStyle w:val="Default"/>
        <w:rPr>
          <w:rFonts w:asciiTheme="minorHAnsi" w:hAnsiTheme="minorHAnsi" w:cstheme="minorBidi"/>
          <w:color w:val="auto"/>
          <w:sz w:val="22"/>
          <w:szCs w:val="22"/>
        </w:rPr>
      </w:pPr>
      <w:r w:rsidRPr="007171D4">
        <w:rPr>
          <w:rFonts w:asciiTheme="minorHAnsi" w:hAnsiTheme="minorHAnsi" w:cstheme="minorBidi"/>
          <w:color w:val="auto"/>
          <w:sz w:val="22"/>
          <w:szCs w:val="22"/>
        </w:rPr>
        <w:t>Alle avtaler leverandøren inngår for utføring av arbeid under denne kontrakten skal inneholde tilsvarende bestemmelser.</w:t>
      </w:r>
    </w:p>
    <w:p w14:paraId="378E1B64" w14:textId="77777777" w:rsidR="003B4964" w:rsidRDefault="003B4964" w:rsidP="003B4964">
      <w:pPr>
        <w:pStyle w:val="Overskrift2"/>
        <w:ind w:left="576" w:hanging="576"/>
      </w:pPr>
      <w:r>
        <w:lastRenderedPageBreak/>
        <w:t>Miljøledelsessystem</w:t>
      </w:r>
      <w:bookmarkEnd w:id="2"/>
    </w:p>
    <w:p w14:paraId="61BDA41E" w14:textId="77777777" w:rsidR="003B4964" w:rsidRPr="004E2BAE" w:rsidRDefault="003B4964" w:rsidP="003B4964">
      <w:bookmarkStart w:id="3" w:name="_Toc490209075"/>
      <w:r w:rsidRPr="004E2BAE">
        <w:t>Leverandøren skal ha et dokumentert og gyldig miljøledelsessystem med rutiner og struktur som viser hvordan leverandøren ivaretar relevante miljøhensyn knyttet til tjenestene som leveres. Systemet må være knyttet til utøvende enhet(er). Det skal på Oppdragsgivers oppfordring dokumenteres at leverandøren som en del av miljøledelsessystemet har:</w:t>
      </w:r>
    </w:p>
    <w:p w14:paraId="434DF61B" w14:textId="77777777" w:rsidR="003B4964" w:rsidRPr="004E2BAE" w:rsidRDefault="003B4964" w:rsidP="003B4964"/>
    <w:p w14:paraId="20E7302B" w14:textId="77777777" w:rsidR="003B4964" w:rsidRPr="004E2BAE" w:rsidRDefault="003B4964" w:rsidP="003B4964">
      <w:r w:rsidRPr="004E2BAE">
        <w:t>1. en miljøpolitikk</w:t>
      </w:r>
    </w:p>
    <w:p w14:paraId="602FAA9A" w14:textId="77777777" w:rsidR="003B4964" w:rsidRPr="004E2BAE" w:rsidRDefault="003B4964" w:rsidP="003B4964">
      <w:r w:rsidRPr="004E2BAE">
        <w:t>2. oversikt over de vesentligste miljøpåvirkningene (miljøaspektene) fra virksomheten</w:t>
      </w:r>
    </w:p>
    <w:p w14:paraId="1FB0ACA4" w14:textId="77777777" w:rsidR="003B4964" w:rsidRPr="004E2BAE" w:rsidRDefault="003B4964" w:rsidP="003B4964">
      <w:r w:rsidRPr="004E2BAE">
        <w:t>3. bevis for at virksomheten stiller miljøkrav til underleverandørene</w:t>
      </w:r>
    </w:p>
    <w:p w14:paraId="57DBC91F" w14:textId="77777777" w:rsidR="003B4964" w:rsidRPr="004E2BAE" w:rsidRDefault="003B4964" w:rsidP="003B4964">
      <w:r w:rsidRPr="004E2BAE">
        <w:t xml:space="preserve">4. beskrivelse av miljøarbeidets organisering og ansvarsfordeling </w:t>
      </w:r>
    </w:p>
    <w:p w14:paraId="25BF9749" w14:textId="77777777" w:rsidR="003B4964" w:rsidRPr="004E2BAE" w:rsidRDefault="003B4964" w:rsidP="003B4964">
      <w:r w:rsidRPr="004E2BAE">
        <w:t>5. beskrivelse av bedriftens beredskap for å håndtere beredskapssituasjoner med risiko for ugunstige miljøpåvirkninger</w:t>
      </w:r>
    </w:p>
    <w:p w14:paraId="421B8A03" w14:textId="77777777" w:rsidR="003B4964" w:rsidRPr="004E2BAE" w:rsidRDefault="003B4964" w:rsidP="003B4964">
      <w:r w:rsidRPr="004E2BAE">
        <w:t xml:space="preserve">6. de ressurser som er nødvendig for å etablere, </w:t>
      </w:r>
      <w:proofErr w:type="gramStart"/>
      <w:r w:rsidRPr="004E2BAE">
        <w:t>implementere</w:t>
      </w:r>
      <w:proofErr w:type="gramEnd"/>
      <w:r w:rsidRPr="004E2BAE">
        <w:t xml:space="preserve">, vedlikeholde og kontinuerlig forbedre ledelsessystemet for miljø. </w:t>
      </w:r>
    </w:p>
    <w:p w14:paraId="358A5B4C" w14:textId="77777777" w:rsidR="003B4964" w:rsidRPr="004E2BAE" w:rsidRDefault="003B4964" w:rsidP="003B4964"/>
    <w:p w14:paraId="17DD5405" w14:textId="77777777" w:rsidR="003B4964" w:rsidRPr="00416107" w:rsidRDefault="003B4964" w:rsidP="003B4964">
      <w:pPr>
        <w:rPr>
          <w:rFonts w:ascii="Segoe UI" w:eastAsia="Times New Roman" w:hAnsi="Segoe UI" w:cs="Segoe UI"/>
          <w:sz w:val="21"/>
          <w:szCs w:val="21"/>
          <w:lang w:eastAsia="nb-NO"/>
        </w:rPr>
      </w:pPr>
      <w:r>
        <w:t>Dersom leverandøren er sertifisert</w:t>
      </w:r>
      <w:r w:rsidRPr="004E2BAE">
        <w:t xml:space="preserve"> etter ISO 14001, EMAS, Miljøfyrtårn eller tilsvarende standarder, er det tilstrekkelig å fremlegge kopi av gyldig sertifikat. Oppdatert sertifikat må oversendes om det utløper i løpet av kontraktsperioden.</w:t>
      </w:r>
      <w:r>
        <w:t xml:space="preserve"> </w:t>
      </w:r>
    </w:p>
    <w:p w14:paraId="20ECFC64" w14:textId="77777777" w:rsidR="003B4964" w:rsidRDefault="003B4964" w:rsidP="003B4964">
      <w:pPr>
        <w:pStyle w:val="Overskrift2"/>
        <w:ind w:left="576" w:hanging="576"/>
      </w:pPr>
      <w:r>
        <w:t>Emballasjegjenvinning</w:t>
      </w:r>
      <w:bookmarkEnd w:id="3"/>
    </w:p>
    <w:p w14:paraId="6BC735A3" w14:textId="62E4E014" w:rsidR="003B4964" w:rsidRDefault="003B4964" w:rsidP="003B4964">
      <w:r>
        <w:t>Norske l</w:t>
      </w:r>
      <w:r w:rsidRPr="001917FC">
        <w:t xml:space="preserve">everandører (produsent eller importør) som benytter emballasje, skal på tidspunkt for kontraktsinngåelse være medlem i </w:t>
      </w:r>
      <w:r>
        <w:t>en returordning, eller oppfylle</w:t>
      </w:r>
      <w:r w:rsidRPr="001917FC">
        <w:t xml:space="preserve"> forpliktelsen gjennom egen returordning med egen ordning for sluttbehandling hvor emballasjen blir tatt hånd om på en miljømessig forsvarlig måte (Grønt Punkt Norge eller tilsvarende returordning). Leverandøren skal senest ved kontraktinngåelsen fremlegge dokumentasjon på slikt medlemskap.</w:t>
      </w:r>
    </w:p>
    <w:p w14:paraId="362F0B31" w14:textId="64E6B4A0" w:rsidR="003B4964" w:rsidRDefault="003B4964">
      <w:pPr>
        <w:spacing w:after="200" w:line="276" w:lineRule="auto"/>
      </w:pPr>
      <w:r>
        <w:br w:type="page"/>
      </w:r>
    </w:p>
    <w:p w14:paraId="07A10BC5" w14:textId="77777777" w:rsidR="003B4964" w:rsidRDefault="003B4964" w:rsidP="003B4964">
      <w:pPr>
        <w:pStyle w:val="Overskrift1"/>
      </w:pPr>
      <w:r>
        <w:lastRenderedPageBreak/>
        <w:t>Virksomhetsstyring</w:t>
      </w:r>
    </w:p>
    <w:p w14:paraId="484D2FA6" w14:textId="77777777" w:rsidR="003B4964" w:rsidRPr="007C7D2D" w:rsidRDefault="003B4964" w:rsidP="003B4964">
      <w:r w:rsidRPr="007C7D2D">
        <w:t xml:space="preserve">Leverandøren skal ta nødvendige skritt for å </w:t>
      </w:r>
      <w:proofErr w:type="gramStart"/>
      <w:r w:rsidRPr="007C7D2D">
        <w:t>implementere</w:t>
      </w:r>
      <w:proofErr w:type="gramEnd"/>
      <w:r w:rsidRPr="007C7D2D">
        <w:t xml:space="preserve"> kravene i dette vedlegget </w:t>
      </w:r>
      <w:r>
        <w:t xml:space="preserve">og vedlegg G, </w:t>
      </w:r>
      <w:r w:rsidRPr="007C7D2D">
        <w:t>og innlemme kravene i all dens drift samt gjøre kravene til en integrert</w:t>
      </w:r>
      <w:r>
        <w:t xml:space="preserve"> del av dens virksomhetspolicy</w:t>
      </w:r>
      <w:r w:rsidRPr="007C7D2D">
        <w:t>.</w:t>
      </w:r>
    </w:p>
    <w:p w14:paraId="5429DE27" w14:textId="77777777" w:rsidR="003B4964" w:rsidRDefault="003B4964" w:rsidP="003B4964"/>
    <w:p w14:paraId="653C58C1" w14:textId="77777777" w:rsidR="003B4964" w:rsidRPr="007C7D2D" w:rsidRDefault="003B4964" w:rsidP="003B4964">
      <w:r w:rsidRPr="007C7D2D">
        <w:t xml:space="preserve">Leverandøren skal tildele ansvar </w:t>
      </w:r>
      <w:r>
        <w:t xml:space="preserve">for alle saker </w:t>
      </w:r>
      <w:proofErr w:type="gramStart"/>
      <w:r>
        <w:t>vedrørende</w:t>
      </w:r>
      <w:proofErr w:type="gramEnd"/>
      <w:r>
        <w:t xml:space="preserve"> disse </w:t>
      </w:r>
      <w:r w:rsidRPr="007C7D2D">
        <w:t xml:space="preserve">reglene for samfunnsansvar til en leder innen Leverandørens organisasjon. </w:t>
      </w:r>
    </w:p>
    <w:p w14:paraId="5725D51B" w14:textId="77777777" w:rsidR="003B4964" w:rsidRDefault="003B4964" w:rsidP="003B4964"/>
    <w:p w14:paraId="616D4359" w14:textId="77777777" w:rsidR="003B4964" w:rsidRPr="001917FC" w:rsidRDefault="003B4964" w:rsidP="003B4964">
      <w:r w:rsidRPr="007C7D2D">
        <w:t xml:space="preserve">Leverandøren </w:t>
      </w:r>
      <w:r>
        <w:t>skal sette</w:t>
      </w:r>
      <w:r w:rsidRPr="007C7D2D">
        <w:t xml:space="preserve"> </w:t>
      </w:r>
      <w:r>
        <w:t xml:space="preserve">etterlevelse av </w:t>
      </w:r>
      <w:r w:rsidRPr="007C7D2D">
        <w:t xml:space="preserve">regler for samfunnsansvar </w:t>
      </w:r>
      <w:r>
        <w:t xml:space="preserve">som </w:t>
      </w:r>
      <w:r w:rsidRPr="007C7D2D">
        <w:t>et vilkår for alle avtaler som den inngår med underleverandører. Dis</w:t>
      </w:r>
      <w:r>
        <w:t xml:space="preserve">se avtalene skal forplikte </w:t>
      </w:r>
      <w:r w:rsidRPr="007C7D2D">
        <w:t>underleverandører til å rette seg etter alle reglene i dette vedlegget, og delta i Leverandørens kontrollaktiviteter som anmodet</w:t>
      </w:r>
      <w:r w:rsidRPr="001917FC">
        <w:t xml:space="preserve">. </w:t>
      </w:r>
    </w:p>
    <w:sectPr w:rsidR="003B4964" w:rsidRPr="001917FC"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C7CE7" w14:textId="77777777" w:rsidR="00B5651C" w:rsidRDefault="00B5651C">
      <w:r>
        <w:separator/>
      </w:r>
    </w:p>
    <w:p w14:paraId="4B2C7CE8" w14:textId="77777777" w:rsidR="00B5651C" w:rsidRDefault="00B5651C"/>
  </w:endnote>
  <w:endnote w:type="continuationSeparator" w:id="0">
    <w:p w14:paraId="4B2C7CE9" w14:textId="77777777" w:rsidR="00B5651C" w:rsidRDefault="00B5651C">
      <w:r>
        <w:continuationSeparator/>
      </w:r>
    </w:p>
    <w:p w14:paraId="4B2C7CEA" w14:textId="77777777" w:rsidR="00B5651C" w:rsidRDefault="00B56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FORSVARET-Bold">
    <w:altName w:val="Calibri"/>
    <w:panose1 w:val="02000803020000020004"/>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FB314" w14:textId="330BEC86" w:rsidR="00341780" w:rsidRDefault="00341780">
    <w:pPr>
      <w:pStyle w:val="Bunntekst"/>
    </w:pPr>
    <w:r>
      <w:rPr>
        <w:noProof/>
      </w:rPr>
      <mc:AlternateContent>
        <mc:Choice Requires="wps">
          <w:drawing>
            <wp:anchor distT="0" distB="0" distL="0" distR="0" simplePos="0" relativeHeight="251659264" behindDoc="0" locked="0" layoutInCell="1" allowOverlap="1" wp14:anchorId="6B7DACFD" wp14:editId="3400B942">
              <wp:simplePos x="635" y="635"/>
              <wp:positionH relativeFrom="page">
                <wp:align>center</wp:align>
              </wp:positionH>
              <wp:positionV relativeFrom="page">
                <wp:align>bottom</wp:align>
              </wp:positionV>
              <wp:extent cx="3088640" cy="345440"/>
              <wp:effectExtent l="0" t="0" r="16510" b="0"/>
              <wp:wrapNone/>
              <wp:docPr id="1595564096"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5151AEC2" w14:textId="45AA3559" w:rsidR="00341780" w:rsidRPr="00341780" w:rsidRDefault="00341780" w:rsidP="00341780">
                          <w:pPr>
                            <w:rPr>
                              <w:rFonts w:ascii="Aptos" w:eastAsia="Aptos" w:hAnsi="Aptos" w:cs="Aptos"/>
                              <w:noProof/>
                              <w:color w:val="008000"/>
                              <w:sz w:val="20"/>
                              <w:szCs w:val="20"/>
                            </w:rPr>
                          </w:pPr>
                          <w:r w:rsidRPr="00341780">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7DACFD"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43.2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" filled="f" stroked="f">
              <v:fill o:detectmouseclick="t"/>
              <v:textbox style="mso-fit-shape-to-text:t" inset="0,0,0,15pt">
                <w:txbxContent>
                  <w:p w14:paraId="5151AEC2" w14:textId="45AA3559" w:rsidR="00341780" w:rsidRPr="00341780" w:rsidRDefault="00341780" w:rsidP="00341780">
                    <w:pPr>
                      <w:rPr>
                        <w:rFonts w:ascii="Aptos" w:eastAsia="Aptos" w:hAnsi="Aptos" w:cs="Aptos"/>
                        <w:noProof/>
                        <w:color w:val="008000"/>
                        <w:sz w:val="20"/>
                        <w:szCs w:val="20"/>
                      </w:rPr>
                    </w:pPr>
                    <w:r w:rsidRPr="00341780">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CEAA" w14:textId="37A00238" w:rsidR="00A3691C" w:rsidRDefault="00341780">
    <w:pPr>
      <w:pStyle w:val="Bunntekst"/>
      <w:jc w:val="right"/>
    </w:pPr>
    <w:r>
      <w:rPr>
        <w:noProof/>
      </w:rPr>
      <mc:AlternateContent>
        <mc:Choice Requires="wps">
          <w:drawing>
            <wp:anchor distT="0" distB="0" distL="0" distR="0" simplePos="0" relativeHeight="251660288" behindDoc="0" locked="0" layoutInCell="1" allowOverlap="1" wp14:anchorId="1081E65A" wp14:editId="03B1F3A8">
              <wp:simplePos x="635" y="635"/>
              <wp:positionH relativeFrom="page">
                <wp:align>center</wp:align>
              </wp:positionH>
              <wp:positionV relativeFrom="page">
                <wp:align>bottom</wp:align>
              </wp:positionV>
              <wp:extent cx="3088640" cy="345440"/>
              <wp:effectExtent l="0" t="0" r="16510" b="0"/>
              <wp:wrapNone/>
              <wp:docPr id="1325931201"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64663C42" w14:textId="41229C40" w:rsidR="00341780" w:rsidRPr="00341780" w:rsidRDefault="00341780" w:rsidP="00341780">
                          <w:pPr>
                            <w:rPr>
                              <w:rFonts w:ascii="Aptos" w:eastAsia="Aptos" w:hAnsi="Aptos" w:cs="Aptos"/>
                              <w:noProof/>
                              <w:color w:val="008000"/>
                              <w:sz w:val="20"/>
                              <w:szCs w:val="20"/>
                            </w:rPr>
                          </w:pPr>
                          <w:r w:rsidRPr="00341780">
                            <w:rPr>
                              <w:rFonts w:ascii="Aptos" w:eastAsia="Aptos" w:hAnsi="Aptos" w:cs="Aptos"/>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81E65A"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43.2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" filled="f" stroked="f">
              <v:fill o:detectmouseclick="t"/>
              <v:textbox style="mso-fit-shape-to-text:t" inset="0,0,0,15pt">
                <w:txbxContent>
                  <w:p w14:paraId="64663C42" w14:textId="41229C40" w:rsidR="00341780" w:rsidRPr="00341780" w:rsidRDefault="00341780" w:rsidP="00341780">
                    <w:pPr>
                      <w:rPr>
                        <w:rFonts w:ascii="Aptos" w:eastAsia="Aptos" w:hAnsi="Aptos" w:cs="Aptos"/>
                        <w:noProof/>
                        <w:color w:val="008000"/>
                        <w:sz w:val="20"/>
                        <w:szCs w:val="20"/>
                      </w:rPr>
                    </w:pPr>
                    <w:r w:rsidRPr="00341780">
                      <w:rPr>
                        <w:rFonts w:ascii="Aptos" w:eastAsia="Aptos" w:hAnsi="Aptos" w:cs="Aptos"/>
                        <w:noProof/>
                        <w:color w:val="008000"/>
                        <w:sz w:val="20"/>
                        <w:szCs w:val="20"/>
                      </w:rPr>
                      <w:t>KAN OFFENTLIGGJØRES iht. Sikkerhetsdirektivet pkt. 4.2</w:t>
                    </w:r>
                  </w:p>
                </w:txbxContent>
              </v:textbox>
              <w10:wrap anchorx="page" anchory="page"/>
            </v:shape>
          </w:pict>
        </mc:Fallback>
      </mc:AlternateContent>
    </w:r>
  </w:p>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37A00238"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6F74" w14:textId="5066B980" w:rsidR="00341780" w:rsidRDefault="00341780">
    <w:pPr>
      <w:pStyle w:val="Bunntekst"/>
    </w:pPr>
    <w:r>
      <w:rPr>
        <w:noProof/>
      </w:rPr>
      <mc:AlternateContent>
        <mc:Choice Requires="wps">
          <w:drawing>
            <wp:anchor distT="0" distB="0" distL="0" distR="0" simplePos="0" relativeHeight="251658240" behindDoc="0" locked="0" layoutInCell="1" allowOverlap="1" wp14:anchorId="0FE749EE" wp14:editId="4551204A">
              <wp:simplePos x="828675" y="9439275"/>
              <wp:positionH relativeFrom="page">
                <wp:align>center</wp:align>
              </wp:positionH>
              <wp:positionV relativeFrom="page">
                <wp:align>bottom</wp:align>
              </wp:positionV>
              <wp:extent cx="3088640" cy="345440"/>
              <wp:effectExtent l="0" t="0" r="16510" b="0"/>
              <wp:wrapNone/>
              <wp:docPr id="1643384370"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88640" cy="345440"/>
                      </a:xfrm>
                      <a:prstGeom prst="rect">
                        <a:avLst/>
                      </a:prstGeom>
                      <a:noFill/>
                      <a:ln>
                        <a:noFill/>
                      </a:ln>
                    </wps:spPr>
                    <wps:txbx>
                      <w:txbxContent>
                        <w:p w14:paraId="1A67085E" w14:textId="1AB4A6C4" w:rsidR="00341780" w:rsidRPr="00341780" w:rsidRDefault="00341780" w:rsidP="00341780">
                          <w:pPr>
                            <w:rPr>
                              <w:rFonts w:ascii="Aptos" w:eastAsia="Aptos" w:hAnsi="Aptos" w:cs="Aptos"/>
                              <w:noProof/>
                              <w:color w:val="008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E749EE"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43.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" filled="f" stroked="f">
              <v:fill o:detectmouseclick="t"/>
              <v:textbox style="mso-fit-shape-to-text:t" inset="0,0,0,15pt">
                <w:txbxContent>
                  <w:p w14:paraId="1A67085E" w14:textId="1AB4A6C4" w:rsidR="00341780" w:rsidRPr="00341780" w:rsidRDefault="00341780" w:rsidP="00341780">
                    <w:pPr>
                      <w:rPr>
                        <w:rFonts w:ascii="Aptos" w:eastAsia="Aptos" w:hAnsi="Aptos" w:cs="Aptos"/>
                        <w:noProof/>
                        <w:color w:val="008000"/>
                        <w:sz w:val="20"/>
                        <w:szCs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07191" w14:textId="49FA2662" w:rsidR="003B4964" w:rsidRPr="003B4964" w:rsidRDefault="00690312">
    <w:pPr>
      <w:pStyle w:val="Bunntekst"/>
      <w:jc w:val="right"/>
    </w:pPr>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r w:rsidR="003B4964" w:rsidRPr="003B4964">
              <w:t xml:space="preserve">Side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3B4964">
              <w:rPr>
                <w:bCs/>
                <w:noProof/>
              </w:rPr>
              <w:t>2</w:t>
            </w:r>
            <w:r w:rsidR="003B4964" w:rsidRPr="003B4964">
              <w:rPr>
                <w:bCs/>
                <w:sz w:val="24"/>
                <w:szCs w:val="24"/>
              </w:rPr>
              <w:fldChar w:fldCharType="end"/>
            </w:r>
            <w:r w:rsidR="003B4964" w:rsidRPr="003B4964">
              <w:t xml:space="preserve"> av </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3B4964">
              <w:rPr>
                <w:bCs/>
                <w:noProof/>
              </w:rPr>
              <w:t>10</w:t>
            </w:r>
            <w:r w:rsidR="003B4964" w:rsidRPr="003B4964">
              <w:rPr>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C7CE3" w14:textId="77777777" w:rsidR="00B5651C" w:rsidRDefault="00B5651C">
      <w:r>
        <w:separator/>
      </w:r>
    </w:p>
    <w:p w14:paraId="4B2C7CE4" w14:textId="77777777" w:rsidR="00B5651C" w:rsidRDefault="00B5651C"/>
  </w:footnote>
  <w:footnote w:type="continuationSeparator" w:id="0">
    <w:p w14:paraId="4B2C7CE5" w14:textId="77777777" w:rsidR="00B5651C" w:rsidRDefault="00B5651C">
      <w:r>
        <w:continuationSeparator/>
      </w:r>
    </w:p>
    <w:p w14:paraId="4B2C7CE6" w14:textId="77777777" w:rsidR="00B5651C" w:rsidRDefault="00B56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8CBF7" w14:textId="77777777" w:rsidR="00690312" w:rsidRDefault="006903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FE4DAD" w14:paraId="5032B5B6" w14:textId="77777777" w:rsidTr="00341780">
      <w:trPr>
        <w:trHeight w:val="240"/>
      </w:trPr>
      <w:tc>
        <w:tcPr>
          <w:tcW w:w="972" w:type="dxa"/>
          <w:vMerge w:val="restart"/>
        </w:tcPr>
        <w:p w14:paraId="54D04BF3" w14:textId="54B3AD86" w:rsidR="00A3691C" w:rsidRPr="00FE4DAD" w:rsidRDefault="00A3691C" w:rsidP="007101CE">
          <w:pPr>
            <w:spacing w:line="228" w:lineRule="auto"/>
            <w:ind w:left="-6"/>
          </w:pPr>
        </w:p>
      </w:tc>
      <w:tc>
        <w:tcPr>
          <w:tcW w:w="178" w:type="dxa"/>
          <w:vMerge w:val="restart"/>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r w:rsidR="000A76D8" w:rsidRPr="00CF7153" w14:paraId="3B8DBB6D" w14:textId="77777777" w:rsidTr="00341780">
      <w:trPr>
        <w:trHeight w:val="282"/>
      </w:trPr>
      <w:tc>
        <w:tcPr>
          <w:tcW w:w="972" w:type="dxa"/>
          <w:vMerge/>
        </w:tcPr>
        <w:p w14:paraId="4471E215" w14:textId="77777777" w:rsidR="000A76D8" w:rsidRPr="00FE4DAD" w:rsidRDefault="000A76D8" w:rsidP="000A76D8">
          <w:pPr>
            <w:ind w:left="-6"/>
          </w:pPr>
        </w:p>
      </w:tc>
      <w:tc>
        <w:tcPr>
          <w:tcW w:w="178" w:type="dxa"/>
          <w:vMerge/>
        </w:tcPr>
        <w:p w14:paraId="5FFB06BC" w14:textId="77777777" w:rsidR="000A76D8" w:rsidRPr="00FE4DAD" w:rsidRDefault="000A76D8" w:rsidP="000A76D8"/>
      </w:tc>
      <w:tc>
        <w:tcPr>
          <w:tcW w:w="8309" w:type="dxa"/>
        </w:tcPr>
        <w:p w14:paraId="3C3E4299" w14:textId="16B5E333" w:rsidR="000A76D8" w:rsidRPr="00CF7153" w:rsidRDefault="000A76D8" w:rsidP="000A76D8">
          <w:pPr>
            <w:spacing w:line="175" w:lineRule="auto"/>
            <w:rPr>
              <w:rFonts w:ascii="FORSVARET-Bold" w:hAnsi="FORSVARET-Bold"/>
              <w:b/>
              <w:spacing w:val="-10"/>
              <w:sz w:val="26"/>
            </w:rPr>
          </w:pPr>
          <w:r w:rsidRPr="003E00FF">
            <w:t xml:space="preserve">460000XXXX – Rammeavtale </w:t>
          </w:r>
          <w:r w:rsidR="00A76BAB" w:rsidRPr="00180386">
            <w:t>sjømannskapsutstyr/takkel</w:t>
          </w:r>
        </w:p>
      </w:tc>
    </w:tr>
    <w:tr w:rsidR="000A76D8" w:rsidRPr="00AB2BE9" w14:paraId="5D166D79" w14:textId="77777777" w:rsidTr="00341780">
      <w:trPr>
        <w:trHeight w:val="421"/>
      </w:trPr>
      <w:tc>
        <w:tcPr>
          <w:tcW w:w="972" w:type="dxa"/>
          <w:vMerge/>
          <w:tcBorders>
            <w:bottom w:val="nil"/>
          </w:tcBorders>
        </w:tcPr>
        <w:p w14:paraId="475C2841" w14:textId="77777777" w:rsidR="000A76D8" w:rsidRPr="00FE4DAD" w:rsidRDefault="000A76D8" w:rsidP="000A76D8">
          <w:pPr>
            <w:ind w:left="-6"/>
          </w:pPr>
        </w:p>
      </w:tc>
      <w:tc>
        <w:tcPr>
          <w:tcW w:w="178" w:type="dxa"/>
          <w:vMerge/>
          <w:tcBorders>
            <w:bottom w:val="nil"/>
          </w:tcBorders>
        </w:tcPr>
        <w:p w14:paraId="35810F6B" w14:textId="77777777" w:rsidR="000A76D8" w:rsidRPr="00FE4DAD" w:rsidRDefault="000A76D8" w:rsidP="000A76D8"/>
      </w:tc>
      <w:tc>
        <w:tcPr>
          <w:tcW w:w="8309" w:type="dxa"/>
          <w:tcBorders>
            <w:bottom w:val="single" w:sz="4" w:space="0" w:color="auto"/>
          </w:tcBorders>
        </w:tcPr>
        <w:p w14:paraId="391E5E5A" w14:textId="41E4D4E3" w:rsidR="000A76D8" w:rsidRPr="00AB2BE9" w:rsidRDefault="000A76D8" w:rsidP="000A76D8">
          <w:pPr>
            <w:pStyle w:val="Avdelingstittel"/>
          </w:pPr>
          <w:r w:rsidRPr="003E00FF">
            <w:t>Vedlegg F: Administrative bestemmelser</w:t>
          </w:r>
        </w:p>
      </w:tc>
    </w:tr>
  </w:tbl>
  <w:p w14:paraId="40729F70" w14:textId="77777777" w:rsidR="00A3691C" w:rsidRDefault="00A3691C">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9365E" w14:textId="755BF4BD" w:rsidR="00950F6A" w:rsidRDefault="00F1469F" w:rsidP="00950F6A">
    <w:pPr>
      <w:pStyle w:val="Avdelingstittel"/>
    </w:pPr>
    <w:r w:rsidRPr="00F1469F">
      <w:t>&lt;CONTRACTNUMBER &lt;CONTRACTDESCRIPTION</w:t>
    </w:r>
  </w:p>
  <w:p w14:paraId="2EB798C7" w14:textId="77777777" w:rsidR="00950F6A" w:rsidRPr="00170A8E" w:rsidRDefault="00950F6A" w:rsidP="00950F6A">
    <w:pPr>
      <w:pStyle w:val="Topptekst"/>
      <w:rPr>
        <w:rFonts w:ascii="FORSVARET-Medium" w:hAnsi="FORSVARET-Medium"/>
      </w:rPr>
    </w:pPr>
    <w:r>
      <w:rPr>
        <w:rFonts w:ascii="FORSVARET-Medium" w:hAnsi="FORSVARET-Medium"/>
      </w:rPr>
      <w:t xml:space="preserve">Del 2 – Vedlegg F: Administrative bestemmelser </w:t>
    </w:r>
  </w:p>
  <w:p w14:paraId="4B2C7CF8" w14:textId="77777777" w:rsidR="00B5651C" w:rsidRDefault="00B5651C" w:rsidP="00C8093F">
    <w:pPr>
      <w:spacing w:line="200" w:lineRule="exact"/>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31582098">
    <w:abstractNumId w:val="0"/>
  </w:num>
  <w:num w:numId="2" w16cid:durableId="164977259">
    <w:abstractNumId w:val="6"/>
  </w:num>
  <w:num w:numId="3" w16cid:durableId="1743025370">
    <w:abstractNumId w:val="4"/>
  </w:num>
  <w:num w:numId="4" w16cid:durableId="1031298020">
    <w:abstractNumId w:val="9"/>
  </w:num>
  <w:num w:numId="5" w16cid:durableId="789518940">
    <w:abstractNumId w:val="8"/>
  </w:num>
  <w:num w:numId="6" w16cid:durableId="1010450157">
    <w:abstractNumId w:val="3"/>
  </w:num>
  <w:num w:numId="7" w16cid:durableId="390157110">
    <w:abstractNumId w:val="7"/>
  </w:num>
  <w:num w:numId="8" w16cid:durableId="517694877">
    <w:abstractNumId w:val="2"/>
  </w:num>
  <w:num w:numId="9" w16cid:durableId="1865437924">
    <w:abstractNumId w:val="5"/>
  </w:num>
  <w:num w:numId="10" w16cid:durableId="104926297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48B"/>
    <w:rsid w:val="00002A86"/>
    <w:rsid w:val="00002BA3"/>
    <w:rsid w:val="0000402F"/>
    <w:rsid w:val="00005743"/>
    <w:rsid w:val="00005AA0"/>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6D8"/>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356BD"/>
    <w:rsid w:val="0014121A"/>
    <w:rsid w:val="0014360B"/>
    <w:rsid w:val="001479F2"/>
    <w:rsid w:val="00152E53"/>
    <w:rsid w:val="00160AD4"/>
    <w:rsid w:val="0016350D"/>
    <w:rsid w:val="00163DC1"/>
    <w:rsid w:val="00164053"/>
    <w:rsid w:val="00170CDC"/>
    <w:rsid w:val="00174199"/>
    <w:rsid w:val="001746C3"/>
    <w:rsid w:val="00176DF4"/>
    <w:rsid w:val="00177A6A"/>
    <w:rsid w:val="00181A1C"/>
    <w:rsid w:val="0018254A"/>
    <w:rsid w:val="001837F4"/>
    <w:rsid w:val="0018467D"/>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3A4D"/>
    <w:rsid w:val="00224D0D"/>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E0A01"/>
    <w:rsid w:val="002E55F8"/>
    <w:rsid w:val="002F0A0F"/>
    <w:rsid w:val="002F2E9D"/>
    <w:rsid w:val="002F33C3"/>
    <w:rsid w:val="00302752"/>
    <w:rsid w:val="00305E88"/>
    <w:rsid w:val="003069D8"/>
    <w:rsid w:val="00311C1C"/>
    <w:rsid w:val="00312DBC"/>
    <w:rsid w:val="00313D79"/>
    <w:rsid w:val="00326F2C"/>
    <w:rsid w:val="00332394"/>
    <w:rsid w:val="00332915"/>
    <w:rsid w:val="00334347"/>
    <w:rsid w:val="00336186"/>
    <w:rsid w:val="0034154F"/>
    <w:rsid w:val="00341780"/>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4964"/>
    <w:rsid w:val="003B54DB"/>
    <w:rsid w:val="003C0DE4"/>
    <w:rsid w:val="003C334F"/>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26B42"/>
    <w:rsid w:val="00430441"/>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675EE"/>
    <w:rsid w:val="0047749F"/>
    <w:rsid w:val="004801CB"/>
    <w:rsid w:val="00481F64"/>
    <w:rsid w:val="00485A38"/>
    <w:rsid w:val="00485BA2"/>
    <w:rsid w:val="00492C4F"/>
    <w:rsid w:val="004940E7"/>
    <w:rsid w:val="00494497"/>
    <w:rsid w:val="00496C6C"/>
    <w:rsid w:val="004A32CE"/>
    <w:rsid w:val="004A504E"/>
    <w:rsid w:val="004A7AE7"/>
    <w:rsid w:val="004B6FFB"/>
    <w:rsid w:val="004C0545"/>
    <w:rsid w:val="004C109E"/>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419E"/>
    <w:rsid w:val="005248A0"/>
    <w:rsid w:val="00524E0C"/>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C6139"/>
    <w:rsid w:val="005D07FE"/>
    <w:rsid w:val="005D7D02"/>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0312"/>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55D5"/>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195B"/>
    <w:rsid w:val="00762568"/>
    <w:rsid w:val="00764F12"/>
    <w:rsid w:val="00780A56"/>
    <w:rsid w:val="0078240A"/>
    <w:rsid w:val="00783284"/>
    <w:rsid w:val="00792016"/>
    <w:rsid w:val="0079549E"/>
    <w:rsid w:val="007A0FBC"/>
    <w:rsid w:val="007A2B48"/>
    <w:rsid w:val="007B5982"/>
    <w:rsid w:val="007B6961"/>
    <w:rsid w:val="007C1925"/>
    <w:rsid w:val="007C2BFF"/>
    <w:rsid w:val="007C678A"/>
    <w:rsid w:val="007D2962"/>
    <w:rsid w:val="007D39BD"/>
    <w:rsid w:val="007D5F0D"/>
    <w:rsid w:val="007D687E"/>
    <w:rsid w:val="007E1046"/>
    <w:rsid w:val="007E4793"/>
    <w:rsid w:val="007E597C"/>
    <w:rsid w:val="007F2AE3"/>
    <w:rsid w:val="007F49F3"/>
    <w:rsid w:val="007F58B5"/>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15AF0"/>
    <w:rsid w:val="00921C87"/>
    <w:rsid w:val="00921D30"/>
    <w:rsid w:val="00924545"/>
    <w:rsid w:val="009250FA"/>
    <w:rsid w:val="00926083"/>
    <w:rsid w:val="00926FC9"/>
    <w:rsid w:val="00927580"/>
    <w:rsid w:val="00930682"/>
    <w:rsid w:val="0094406D"/>
    <w:rsid w:val="00945C56"/>
    <w:rsid w:val="00950A79"/>
    <w:rsid w:val="00950F6A"/>
    <w:rsid w:val="009530BE"/>
    <w:rsid w:val="00955865"/>
    <w:rsid w:val="00956D25"/>
    <w:rsid w:val="0095739B"/>
    <w:rsid w:val="00957784"/>
    <w:rsid w:val="0096340B"/>
    <w:rsid w:val="00966E72"/>
    <w:rsid w:val="009678AC"/>
    <w:rsid w:val="00972F6C"/>
    <w:rsid w:val="0097425E"/>
    <w:rsid w:val="00977B66"/>
    <w:rsid w:val="00981308"/>
    <w:rsid w:val="00981EA2"/>
    <w:rsid w:val="00982C6C"/>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494D"/>
    <w:rsid w:val="009D5513"/>
    <w:rsid w:val="009D77F1"/>
    <w:rsid w:val="009E0710"/>
    <w:rsid w:val="009E1159"/>
    <w:rsid w:val="009E224F"/>
    <w:rsid w:val="009E2B97"/>
    <w:rsid w:val="009E7D98"/>
    <w:rsid w:val="009F3DA4"/>
    <w:rsid w:val="00A00BEA"/>
    <w:rsid w:val="00A01CA5"/>
    <w:rsid w:val="00A01F0C"/>
    <w:rsid w:val="00A05CA2"/>
    <w:rsid w:val="00A07D04"/>
    <w:rsid w:val="00A10793"/>
    <w:rsid w:val="00A11670"/>
    <w:rsid w:val="00A11D47"/>
    <w:rsid w:val="00A143AC"/>
    <w:rsid w:val="00A15556"/>
    <w:rsid w:val="00A170C3"/>
    <w:rsid w:val="00A3051A"/>
    <w:rsid w:val="00A308BD"/>
    <w:rsid w:val="00A316E1"/>
    <w:rsid w:val="00A32293"/>
    <w:rsid w:val="00A3691C"/>
    <w:rsid w:val="00A44ABA"/>
    <w:rsid w:val="00A454D9"/>
    <w:rsid w:val="00A467C4"/>
    <w:rsid w:val="00A4698B"/>
    <w:rsid w:val="00A52163"/>
    <w:rsid w:val="00A52CFF"/>
    <w:rsid w:val="00A57F01"/>
    <w:rsid w:val="00A63514"/>
    <w:rsid w:val="00A65597"/>
    <w:rsid w:val="00A66F1A"/>
    <w:rsid w:val="00A74E86"/>
    <w:rsid w:val="00A76BAB"/>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19E2"/>
    <w:rsid w:val="00B131D2"/>
    <w:rsid w:val="00B1454D"/>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5651C"/>
    <w:rsid w:val="00B61141"/>
    <w:rsid w:val="00B61CA5"/>
    <w:rsid w:val="00B668F5"/>
    <w:rsid w:val="00B71331"/>
    <w:rsid w:val="00B713C1"/>
    <w:rsid w:val="00B74231"/>
    <w:rsid w:val="00B76DB9"/>
    <w:rsid w:val="00B77B4C"/>
    <w:rsid w:val="00B81055"/>
    <w:rsid w:val="00B82795"/>
    <w:rsid w:val="00B93C10"/>
    <w:rsid w:val="00B93EE6"/>
    <w:rsid w:val="00B94027"/>
    <w:rsid w:val="00B940E9"/>
    <w:rsid w:val="00B95F2C"/>
    <w:rsid w:val="00BA0484"/>
    <w:rsid w:val="00BA1781"/>
    <w:rsid w:val="00BA6CBE"/>
    <w:rsid w:val="00BB0EB2"/>
    <w:rsid w:val="00BB2508"/>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093F"/>
    <w:rsid w:val="00C8223A"/>
    <w:rsid w:val="00C827B4"/>
    <w:rsid w:val="00C83541"/>
    <w:rsid w:val="00C87FDA"/>
    <w:rsid w:val="00C9190E"/>
    <w:rsid w:val="00C973C4"/>
    <w:rsid w:val="00CA0970"/>
    <w:rsid w:val="00CA244B"/>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52E"/>
    <w:rsid w:val="00CC7AEC"/>
    <w:rsid w:val="00CD0F37"/>
    <w:rsid w:val="00CD107E"/>
    <w:rsid w:val="00CD5C01"/>
    <w:rsid w:val="00CD78C0"/>
    <w:rsid w:val="00CE071E"/>
    <w:rsid w:val="00CE2C8E"/>
    <w:rsid w:val="00CE2CDB"/>
    <w:rsid w:val="00CE3280"/>
    <w:rsid w:val="00CE709D"/>
    <w:rsid w:val="00CF0E9E"/>
    <w:rsid w:val="00CF1166"/>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35BDA"/>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2620"/>
    <w:rsid w:val="00DC326F"/>
    <w:rsid w:val="00DC4CA9"/>
    <w:rsid w:val="00DC5D74"/>
    <w:rsid w:val="00DD0A7B"/>
    <w:rsid w:val="00DD7024"/>
    <w:rsid w:val="00DE1A6C"/>
    <w:rsid w:val="00DE2A08"/>
    <w:rsid w:val="00DE44A1"/>
    <w:rsid w:val="00DF331D"/>
    <w:rsid w:val="00DF5C3D"/>
    <w:rsid w:val="00DF7765"/>
    <w:rsid w:val="00E00611"/>
    <w:rsid w:val="00E0154D"/>
    <w:rsid w:val="00E10B8B"/>
    <w:rsid w:val="00E12D03"/>
    <w:rsid w:val="00E1319D"/>
    <w:rsid w:val="00E13888"/>
    <w:rsid w:val="00E14289"/>
    <w:rsid w:val="00E17F8A"/>
    <w:rsid w:val="00E21BC1"/>
    <w:rsid w:val="00E312B1"/>
    <w:rsid w:val="00E33D36"/>
    <w:rsid w:val="00E35261"/>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69F"/>
    <w:rsid w:val="00F14984"/>
    <w:rsid w:val="00F17089"/>
    <w:rsid w:val="00F1769C"/>
    <w:rsid w:val="00F22DCF"/>
    <w:rsid w:val="00F30626"/>
    <w:rsid w:val="00F30A9D"/>
    <w:rsid w:val="00F3276E"/>
    <w:rsid w:val="00F3320B"/>
    <w:rsid w:val="00F33E64"/>
    <w:rsid w:val="00F351E6"/>
    <w:rsid w:val="00F41E15"/>
    <w:rsid w:val="00F43A45"/>
    <w:rsid w:val="00F44D12"/>
    <w:rsid w:val="00F47A68"/>
    <w:rsid w:val="00F53659"/>
    <w:rsid w:val="00F54FB8"/>
    <w:rsid w:val="00F5645F"/>
    <w:rsid w:val="00F60CE8"/>
    <w:rsid w:val="00F6261A"/>
    <w:rsid w:val="00F62712"/>
    <w:rsid w:val="00F64806"/>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59BA"/>
    <w:rsid w:val="00FB36FB"/>
    <w:rsid w:val="00FB39D4"/>
    <w:rsid w:val="00FB51C4"/>
    <w:rsid w:val="00FB5B1B"/>
    <w:rsid w:val="00FB6C4D"/>
    <w:rsid w:val="00FC06CA"/>
    <w:rsid w:val="00FC172D"/>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ABAC63E7B9376498FE4D2B20287B6BB" ma:contentTypeVersion="4" ma:contentTypeDescription="Opprett et nytt dokument." ma:contentTypeScope="" ma:versionID="3716fea46a94ca17ffc2f58062738843">
  <xsd:schema xmlns:xsd="http://www.w3.org/2001/XMLSchema" xmlns:xs="http://www.w3.org/2001/XMLSchema" xmlns:p="http://schemas.microsoft.com/office/2006/metadata/properties" xmlns:ns2="40949b3b-cc70-49d1-97f6-5d667a8926af" targetNamespace="http://schemas.microsoft.com/office/2006/metadata/properties" ma:root="true" ma:fieldsID="eec457ab56c9ee28d04460b65fce928a" ns2:_="">
    <xsd:import namespace="40949b3b-cc70-49d1-97f6-5d667a892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949b3b-cc70-49d1-97f6-5d667a8926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17A974-93BC-472A-A43E-E430201A7C98}">
  <ds:schemaRefs>
    <ds:schemaRef ds:uri="http://schemas.microsoft.com/office/2006/documentManagement/types"/>
    <ds:schemaRef ds:uri="http://schemas.microsoft.com/office/infopath/2007/PartnerControls"/>
    <ds:schemaRef ds:uri="http://purl.org/dc/elements/1.1/"/>
    <ds:schemaRef ds:uri="http://purl.org/dc/dcmitype/"/>
    <ds:schemaRef ds:uri="http://www.w3.org/XML/1998/namespace"/>
    <ds:schemaRef ds:uri="http://schemas.microsoft.com/office/2006/metadata/properties"/>
    <ds:schemaRef ds:uri="http://schemas.openxmlformats.org/package/2006/metadata/core-properties"/>
    <ds:schemaRef ds:uri="40949b3b-cc70-49d1-97f6-5d667a8926af"/>
    <ds:schemaRef ds:uri="http://purl.org/dc/terms/"/>
  </ds:schemaRefs>
</ds:datastoreItem>
</file>

<file path=customXml/itemProps2.xml><?xml version="1.0" encoding="utf-8"?>
<ds:datastoreItem xmlns:ds="http://schemas.openxmlformats.org/officeDocument/2006/customXml" ds:itemID="{FC24E063-15C5-48ED-887D-B42F500F5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949b3b-cc70-49d1-97f6-5d667a892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94D5D8-8183-4B17-9251-69CF8F4B7686}">
  <ds:schemaRefs>
    <ds:schemaRef ds:uri="http://schemas.openxmlformats.org/officeDocument/2006/bibliography"/>
  </ds:schemaRefs>
</ds:datastoreItem>
</file>

<file path=customXml/itemProps4.xml><?xml version="1.0" encoding="utf-8"?>
<ds:datastoreItem xmlns:ds="http://schemas.openxmlformats.org/officeDocument/2006/customXml" ds:itemID="{135C60B8-499E-4A90-83B5-B1C93E080D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1566</Words>
  <Characters>8300</Characters>
  <Application>Microsoft Office Word</Application>
  <DocSecurity>0</DocSecurity>
  <Lines>69</Lines>
  <Paragraphs>19</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Silje Kristine Graue Lerøy</cp:lastModifiedBy>
  <cp:revision>29</cp:revision>
  <cp:lastPrinted>2016-04-12T09:36:00Z</cp:lastPrinted>
  <dcterms:created xsi:type="dcterms:W3CDTF">2019-06-20T08:16:00Z</dcterms:created>
  <dcterms:modified xsi:type="dcterms:W3CDTF">2025-10-01T22:28:00Z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0x0101006ABAC63E7B9376498FE4D2B20287B6BB</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ClassificationContentMarkingFooterShapeIds">
    <vt:lpwstr>61f40e32,5f1a6040,4f081ac1,6622fc1e</vt:lpwstr>
  </property>
  <property fmtid="{D5CDD505-2E9C-101B-9397-08002B2CF9AE}" pid="12" name="ClassificationContentMarkingFooterFontProps">
    <vt:lpwstr>#008000,10,Aptos</vt:lpwstr>
  </property>
  <property fmtid="{D5CDD505-2E9C-101B-9397-08002B2CF9AE}" pid="13" name="ClassificationContentMarkingFooterText">
    <vt:lpwstr>KAN OFFENTLIGGJØRES iht. Sikkerhetsdirektivet pkt. 4.2</vt:lpwstr>
  </property>
  <property fmtid="{D5CDD505-2E9C-101B-9397-08002B2CF9AE}" pid="14" name="MSIP_Label_b26493ad-82e9-437e-b52a-b6ed2cb6c939_Enabled">
    <vt:lpwstr>true</vt:lpwstr>
  </property>
  <property fmtid="{D5CDD505-2E9C-101B-9397-08002B2CF9AE}" pid="15" name="MSIP_Label_b26493ad-82e9-437e-b52a-b6ed2cb6c939_SetDate">
    <vt:lpwstr>2025-10-01T22:18:54Z</vt:lpwstr>
  </property>
  <property fmtid="{D5CDD505-2E9C-101B-9397-08002B2CF9AE}" pid="16" name="MSIP_Label_b26493ad-82e9-437e-b52a-b6ed2cb6c939_Method">
    <vt:lpwstr>Privileged</vt:lpwstr>
  </property>
  <property fmtid="{D5CDD505-2E9C-101B-9397-08002B2CF9AE}" pid="17" name="MSIP_Label_b26493ad-82e9-437e-b52a-b6ed2cb6c939_Name">
    <vt:lpwstr>Kan offentliggjøres​</vt:lpwstr>
  </property>
  <property fmtid="{D5CDD505-2E9C-101B-9397-08002B2CF9AE}" pid="18" name="MSIP_Label_b26493ad-82e9-437e-b52a-b6ed2cb6c939_SiteId">
    <vt:lpwstr>1e0e6195-b5ec-427a-9cc1-db95904592f9</vt:lpwstr>
  </property>
  <property fmtid="{D5CDD505-2E9C-101B-9397-08002B2CF9AE}" pid="19" name="MSIP_Label_b26493ad-82e9-437e-b52a-b6ed2cb6c939_ActionId">
    <vt:lpwstr>88dd6b37-8c45-4589-9b90-1f93270f2cdf</vt:lpwstr>
  </property>
  <property fmtid="{D5CDD505-2E9C-101B-9397-08002B2CF9AE}" pid="20" name="MSIP_Label_b26493ad-82e9-437e-b52a-b6ed2cb6c939_ContentBits">
    <vt:lpwstr>2</vt:lpwstr>
  </property>
  <property fmtid="{D5CDD505-2E9C-101B-9397-08002B2CF9AE}" pid="21" name="MSIP_Label_b26493ad-82e9-437e-b52a-b6ed2cb6c939_Tag">
    <vt:lpwstr>10, 0, 1, 1</vt:lpwstr>
  </property>
</Properties>
</file>